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CCA" w:rsidRDefault="00586F8E" w:rsidP="00321355">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rsidR="00942C29">
        <w:rPr>
          <w:rFonts w:ascii="Calibri" w:eastAsia="Calibri" w:hAnsi="Calibri" w:cs="Calibri"/>
          <w:sz w:val="22"/>
        </w:rPr>
        <w:t xml:space="preserve"> </w:t>
      </w:r>
      <w:r>
        <w:t xml:space="preserve">PATVIRTINTA </w:t>
      </w:r>
    </w:p>
    <w:p w:rsidR="003E2FE8" w:rsidRDefault="00942C29" w:rsidP="00321355">
      <w:pPr>
        <w:ind w:left="5193"/>
      </w:pPr>
      <w:r>
        <w:t xml:space="preserve"> </w:t>
      </w:r>
      <w:r w:rsidR="00586F8E">
        <w:t>Rokiški</w:t>
      </w:r>
      <w:r w:rsidR="003E2FE8">
        <w:t xml:space="preserve">o r. Obelių lopšelio-darželio </w:t>
      </w:r>
    </w:p>
    <w:p w:rsidR="00301CCA" w:rsidRDefault="003E2FE8" w:rsidP="00321355">
      <w:pPr>
        <w:ind w:left="5193"/>
      </w:pPr>
      <w:r>
        <w:t xml:space="preserve"> direktoriaus 2019 m. spalio 3</w:t>
      </w:r>
      <w:r w:rsidR="00586F8E">
        <w:t xml:space="preserve"> d. </w:t>
      </w:r>
    </w:p>
    <w:p w:rsidR="00301CCA" w:rsidRDefault="003E2FE8" w:rsidP="00321355">
      <w:r>
        <w:t xml:space="preserve"> </w:t>
      </w:r>
      <w:r>
        <w:tab/>
        <w:t xml:space="preserve"> </w:t>
      </w:r>
      <w:r>
        <w:tab/>
        <w:t xml:space="preserve"> </w:t>
      </w:r>
      <w:r>
        <w:tab/>
        <w:t xml:space="preserve"> </w:t>
      </w:r>
      <w:r>
        <w:tab/>
      </w:r>
      <w:r w:rsidR="00942C29">
        <w:t xml:space="preserve"> </w:t>
      </w:r>
      <w:r>
        <w:t xml:space="preserve">įsakymu Nr. </w:t>
      </w:r>
      <w:r w:rsidR="00942C29">
        <w:t xml:space="preserve">1.3- </w:t>
      </w:r>
      <w:r>
        <w:t>26 V</w:t>
      </w:r>
      <w:r w:rsidR="00586F8E">
        <w:t xml:space="preserve"> </w:t>
      </w:r>
    </w:p>
    <w:p w:rsidR="00301CCA" w:rsidRDefault="00586F8E" w:rsidP="00321355">
      <w:pPr>
        <w:spacing w:after="51" w:line="240" w:lineRule="auto"/>
        <w:ind w:left="0" w:right="0" w:firstLine="0"/>
      </w:pPr>
      <w:r>
        <w:rPr>
          <w:b/>
        </w:rPr>
        <w:t xml:space="preserve"> </w:t>
      </w:r>
      <w:r w:rsidR="00942C29">
        <w:rPr>
          <w:b/>
        </w:rPr>
        <w:t xml:space="preserve"> </w:t>
      </w:r>
    </w:p>
    <w:p w:rsidR="00301CCA" w:rsidRDefault="00586F8E" w:rsidP="00321355">
      <w:pPr>
        <w:spacing w:after="90" w:line="240" w:lineRule="auto"/>
        <w:ind w:left="-5" w:hanging="10"/>
        <w:jc w:val="center"/>
      </w:pPr>
      <w:r>
        <w:rPr>
          <w:b/>
        </w:rPr>
        <w:t xml:space="preserve">ROKIŠKIO R. </w:t>
      </w:r>
      <w:r w:rsidR="003E2FE8">
        <w:rPr>
          <w:b/>
        </w:rPr>
        <w:t>OBEL</w:t>
      </w:r>
      <w:r w:rsidR="00DC56DC">
        <w:rPr>
          <w:b/>
        </w:rPr>
        <w:t>I</w:t>
      </w:r>
      <w:r w:rsidR="003E2FE8">
        <w:rPr>
          <w:b/>
        </w:rPr>
        <w:t>Ų</w:t>
      </w:r>
      <w:r w:rsidR="00DC56DC">
        <w:rPr>
          <w:b/>
        </w:rPr>
        <w:t xml:space="preserve"> </w:t>
      </w:r>
      <w:bookmarkStart w:id="0" w:name="_GoBack"/>
      <w:bookmarkEnd w:id="0"/>
      <w:r w:rsidR="003E2FE8">
        <w:rPr>
          <w:b/>
        </w:rPr>
        <w:t xml:space="preserve">LOPŠELIO-DARŽELIO </w:t>
      </w:r>
      <w:r>
        <w:rPr>
          <w:b/>
        </w:rPr>
        <w:t xml:space="preserve"> UGDYMO DIENŲ LANKOMUMO</w:t>
      </w:r>
    </w:p>
    <w:p w:rsidR="00301CCA" w:rsidRDefault="00586F8E" w:rsidP="00321355">
      <w:pPr>
        <w:spacing w:after="236" w:line="246" w:lineRule="auto"/>
        <w:ind w:left="10" w:hanging="10"/>
        <w:jc w:val="center"/>
      </w:pPr>
      <w:r>
        <w:rPr>
          <w:b/>
        </w:rPr>
        <w:t>APSKAITOS TVARKOS APRAŠAS</w:t>
      </w:r>
    </w:p>
    <w:p w:rsidR="00301CCA" w:rsidRDefault="00586F8E" w:rsidP="00321355">
      <w:pPr>
        <w:spacing w:after="42" w:line="246" w:lineRule="auto"/>
        <w:ind w:left="10" w:hanging="10"/>
        <w:jc w:val="center"/>
      </w:pPr>
      <w:r>
        <w:rPr>
          <w:b/>
        </w:rPr>
        <w:t>I SKYRIUS</w:t>
      </w:r>
    </w:p>
    <w:p w:rsidR="00301CCA" w:rsidRDefault="00586F8E" w:rsidP="00321355">
      <w:pPr>
        <w:spacing w:after="42" w:line="246" w:lineRule="auto"/>
        <w:ind w:left="10" w:hanging="10"/>
        <w:jc w:val="center"/>
      </w:pPr>
      <w:r>
        <w:rPr>
          <w:b/>
        </w:rPr>
        <w:t>BENDROSIOS NUOSTATOS</w:t>
      </w:r>
    </w:p>
    <w:p w:rsidR="00301CCA" w:rsidRDefault="00586F8E" w:rsidP="00321355">
      <w:pPr>
        <w:spacing w:after="41" w:line="240" w:lineRule="auto"/>
        <w:ind w:left="0" w:right="0" w:firstLine="0"/>
      </w:pPr>
      <w:r>
        <w:rPr>
          <w:b/>
          <w:sz w:val="22"/>
        </w:rPr>
        <w:t xml:space="preserve"> </w:t>
      </w:r>
    </w:p>
    <w:p w:rsidR="003E2FE8" w:rsidRDefault="00586F8E" w:rsidP="00321355">
      <w:pPr>
        <w:ind w:left="284" w:right="437" w:hanging="299"/>
      </w:pPr>
      <w:r>
        <w:t>1.</w:t>
      </w:r>
      <w:r>
        <w:rPr>
          <w:rFonts w:ascii="Arial" w:eastAsia="Arial" w:hAnsi="Arial" w:cs="Arial"/>
        </w:rPr>
        <w:t xml:space="preserve"> </w:t>
      </w:r>
      <w:r w:rsidR="001D5A07">
        <w:rPr>
          <w:rFonts w:ascii="Arial" w:eastAsia="Arial" w:hAnsi="Arial" w:cs="Arial"/>
        </w:rPr>
        <w:t xml:space="preserve"> </w:t>
      </w:r>
      <w:r>
        <w:t>Rokiškio</w:t>
      </w:r>
      <w:r w:rsidR="003E2FE8">
        <w:t xml:space="preserve"> r. Obelių lopšelio-darželio </w:t>
      </w:r>
      <w:r>
        <w:t xml:space="preserve"> ugdymo dienų lankomumo apskaitos tvarkos aprašas (toliau </w:t>
      </w:r>
      <w:r w:rsidR="001D5A07">
        <w:t xml:space="preserve">          </w:t>
      </w:r>
      <w:r>
        <w:t xml:space="preserve">– Aprašas) nustato ugdymo dienų praleidimo priežastis, pateisinamą ugdymo dienų skaičių, </w:t>
      </w:r>
      <w:r w:rsidR="001D5A07">
        <w:t xml:space="preserve">     </w:t>
      </w:r>
      <w:r>
        <w:t>pateisinimą patvirtinančius dokumentus ir jų pateikimo tvarką, ugdymo dienų lankomumo kontrolės būdus ir kontrolę vykdančius asmenis. Aprašas įsigalioja nuo 2019 m</w:t>
      </w:r>
      <w:r>
        <w:rPr>
          <w:color w:val="FF0000"/>
        </w:rPr>
        <w:t xml:space="preserve">. </w:t>
      </w:r>
      <w:r>
        <w:t xml:space="preserve">spalio 1 dienos. </w:t>
      </w:r>
    </w:p>
    <w:p w:rsidR="00301CCA" w:rsidRDefault="00586F8E" w:rsidP="00321355">
      <w:pPr>
        <w:ind w:left="284" w:right="437" w:hanging="299"/>
      </w:pPr>
      <w:r>
        <w:t>2.</w:t>
      </w:r>
      <w:r>
        <w:rPr>
          <w:rFonts w:ascii="Arial" w:eastAsia="Arial" w:hAnsi="Arial" w:cs="Arial"/>
        </w:rPr>
        <w:t xml:space="preserve"> </w:t>
      </w:r>
      <w:r>
        <w:t xml:space="preserve">Pagal įsigaliojusius teisės aktus, vaikų tėvams nebeišduodama medicininės pažymos forma Nr. 094/A „Medicininė pažyma dėl neatvykimo į darbą, darbo biržą ar ugdymo įstaigą“, pagal kurią, </w:t>
      </w:r>
      <w:r w:rsidR="001D5A07">
        <w:t xml:space="preserve"> </w:t>
      </w:r>
      <w:r>
        <w:t xml:space="preserve">anksčiau buvo pateisinamos vaiko praleistos ugdymo dienos dėl ligos (pakeitimas patvirtintas Lietuvos Respublikos sveikatos apsaugos ministro 2019 m. gegužės 14 d. įsakymu Nr. V-568). </w:t>
      </w:r>
    </w:p>
    <w:p w:rsidR="00301CCA" w:rsidRDefault="00586F8E" w:rsidP="00321355">
      <w:pPr>
        <w:numPr>
          <w:ilvl w:val="0"/>
          <w:numId w:val="1"/>
        </w:numPr>
        <w:spacing w:after="239"/>
        <w:ind w:left="284" w:hanging="284"/>
      </w:pPr>
      <w:r>
        <w:t xml:space="preserve">Aprašas parengtas atsižvelgiant į 2019 m. rugsėjo 27 d. Rokiškio rajono savivaldybės tarybos sprendimu Nr. TS-195 patvirtintą, Mokesčio už vaikų išlaikymą Rokiškio rajono savivaldybės švietimo įstaigose, įgyvendinančiose ikimokyklinio ir priešmokyklinio ugdymo programas, tvarkos aprašą.   </w:t>
      </w:r>
    </w:p>
    <w:p w:rsidR="00301CCA" w:rsidRDefault="00586F8E" w:rsidP="00321355">
      <w:pPr>
        <w:spacing w:after="42" w:line="246" w:lineRule="auto"/>
        <w:ind w:left="10" w:hanging="10"/>
        <w:jc w:val="center"/>
      </w:pPr>
      <w:r>
        <w:rPr>
          <w:b/>
        </w:rPr>
        <w:t>II SKYRIUS</w:t>
      </w:r>
    </w:p>
    <w:p w:rsidR="00301CCA" w:rsidRDefault="00586F8E" w:rsidP="00321355">
      <w:pPr>
        <w:spacing w:after="42" w:line="246" w:lineRule="auto"/>
        <w:ind w:left="10" w:hanging="10"/>
        <w:jc w:val="center"/>
      </w:pPr>
      <w:r>
        <w:rPr>
          <w:b/>
        </w:rPr>
        <w:t>MOKESTIS UŽ VAIKO MAITINIMĄ NEMOKAMAS</w:t>
      </w:r>
    </w:p>
    <w:p w:rsidR="00301CCA" w:rsidRDefault="00586F8E" w:rsidP="00321355">
      <w:pPr>
        <w:spacing w:after="39" w:line="240" w:lineRule="auto"/>
        <w:ind w:left="0" w:right="0" w:firstLine="0"/>
      </w:pPr>
      <w:r>
        <w:rPr>
          <w:b/>
          <w:sz w:val="22"/>
        </w:rPr>
        <w:t xml:space="preserve"> </w:t>
      </w:r>
    </w:p>
    <w:p w:rsidR="00301CCA" w:rsidRDefault="003E2FE8" w:rsidP="00321355">
      <w:pPr>
        <w:numPr>
          <w:ilvl w:val="0"/>
          <w:numId w:val="1"/>
        </w:numPr>
        <w:ind w:left="284" w:hanging="284"/>
      </w:pPr>
      <w:r>
        <w:t>Mokestis už vaiko maitinimą L</w:t>
      </w:r>
      <w:r w:rsidR="00586F8E">
        <w:t xml:space="preserve">opšelyje-darželyje nemokamas, kai vaikas nelanko ugdymo įstaigos šiais atvejais: </w:t>
      </w:r>
    </w:p>
    <w:p w:rsidR="00301CCA" w:rsidRDefault="001D5A07" w:rsidP="00321355">
      <w:pPr>
        <w:pStyle w:val="Sraopastraipa"/>
        <w:numPr>
          <w:ilvl w:val="1"/>
          <w:numId w:val="5"/>
        </w:numPr>
      </w:pPr>
      <w:r>
        <w:rPr>
          <w:b/>
        </w:rPr>
        <w:t>D</w:t>
      </w:r>
      <w:r w:rsidR="00586F8E" w:rsidRPr="001D5A07">
        <w:rPr>
          <w:b/>
        </w:rPr>
        <w:t>ėl vaiko ligos</w:t>
      </w:r>
      <w:r w:rsidR="003E2FE8">
        <w:t>, kai tėvai L</w:t>
      </w:r>
      <w:r w:rsidR="00586F8E">
        <w:t xml:space="preserve">opšelio-darželio direktorei raštu pateikia prašymą „Dėl nelankytų dienų pateisinimo vaiko ligos metu“ (Priedas Nr. 1); </w:t>
      </w:r>
    </w:p>
    <w:p w:rsidR="00301CCA" w:rsidRDefault="001D5A07" w:rsidP="00321355">
      <w:pPr>
        <w:pStyle w:val="Sraopastraipa"/>
        <w:numPr>
          <w:ilvl w:val="1"/>
          <w:numId w:val="5"/>
        </w:numPr>
        <w:tabs>
          <w:tab w:val="left" w:pos="1134"/>
        </w:tabs>
      </w:pPr>
      <w:r>
        <w:t xml:space="preserve"> </w:t>
      </w:r>
      <w:r w:rsidR="00586F8E">
        <w:t xml:space="preserve">Kitais pagrindais (jei reikalinga, pateikus prašymą, Priedas Nr. 2): </w:t>
      </w:r>
    </w:p>
    <w:p w:rsidR="00301CCA" w:rsidRDefault="00957423" w:rsidP="00321355">
      <w:pPr>
        <w:ind w:left="644" w:firstLine="0"/>
      </w:pPr>
      <w:r>
        <w:t xml:space="preserve">4.2.1. </w:t>
      </w:r>
      <w:r w:rsidR="00586F8E">
        <w:t xml:space="preserve">tėvų (kitų teisėtų atstovų) kasmetinių ir nemokamų atostogų metu; </w:t>
      </w:r>
    </w:p>
    <w:p w:rsidR="00301CCA" w:rsidRDefault="00957423" w:rsidP="00321355">
      <w:pPr>
        <w:ind w:left="0" w:firstLine="0"/>
      </w:pPr>
      <w:r>
        <w:t xml:space="preserve">          </w:t>
      </w:r>
      <w:r w:rsidR="001D5A07">
        <w:t xml:space="preserve"> 4.2.2.</w:t>
      </w:r>
      <w:r>
        <w:t xml:space="preserve"> </w:t>
      </w:r>
      <w:r w:rsidR="001D5A07">
        <w:t xml:space="preserve"> </w:t>
      </w:r>
      <w:r w:rsidR="00586F8E">
        <w:t xml:space="preserve">motinos nėštumo bei gimdymo atostogų metu; </w:t>
      </w:r>
    </w:p>
    <w:p w:rsidR="00301CCA" w:rsidRDefault="00957423" w:rsidP="00321355">
      <w:pPr>
        <w:ind w:left="0" w:firstLine="0"/>
      </w:pPr>
      <w:r>
        <w:t xml:space="preserve">          </w:t>
      </w:r>
      <w:r w:rsidR="001D5A07">
        <w:t xml:space="preserve"> 4.2.3.</w:t>
      </w:r>
      <w:r>
        <w:t xml:space="preserve"> </w:t>
      </w:r>
      <w:r w:rsidR="00586F8E">
        <w:t xml:space="preserve">kai vienas iš tėvų (kitų teisėtų atstovų) turi nedarbingumo pažymėjimą; </w:t>
      </w:r>
    </w:p>
    <w:p w:rsidR="00301CCA" w:rsidRDefault="00321355" w:rsidP="00321355">
      <w:pPr>
        <w:ind w:left="0" w:firstLine="142"/>
      </w:pPr>
      <w:r>
        <w:t xml:space="preserve">        </w:t>
      </w:r>
      <w:r w:rsidR="00957423">
        <w:t xml:space="preserve"> </w:t>
      </w:r>
      <w:r w:rsidR="001D5A07">
        <w:t>4.2.4.</w:t>
      </w:r>
      <w:r w:rsidR="00957423">
        <w:t xml:space="preserve"> </w:t>
      </w:r>
      <w:r w:rsidR="00586F8E">
        <w:t>vieno iš tėvų (kitų teisėtų atstovų), senelės, senelio vaiko priežiūros atostogų metu ne</w:t>
      </w:r>
      <w:r w:rsidR="00586F8E">
        <w:rPr>
          <w:color w:val="FF0000"/>
        </w:rPr>
        <w:t xml:space="preserve"> </w:t>
      </w:r>
      <w:r w:rsidR="00586F8E">
        <w:t xml:space="preserve">ilgiau </w:t>
      </w:r>
      <w:r w:rsidR="00957423">
        <w:t xml:space="preserve">  </w:t>
      </w:r>
      <w:r w:rsidR="00586F8E">
        <w:t xml:space="preserve">kaip 3 mėnesius (nepertraukiamu laikotarpiu); </w:t>
      </w:r>
    </w:p>
    <w:p w:rsidR="00301CCA" w:rsidRDefault="00957423" w:rsidP="00321355">
      <w:r>
        <w:t xml:space="preserve">           </w:t>
      </w:r>
      <w:r w:rsidR="001D5A07">
        <w:t xml:space="preserve"> 4.2.5.</w:t>
      </w:r>
      <w:r w:rsidR="00321355">
        <w:t xml:space="preserve"> </w:t>
      </w:r>
      <w:r w:rsidR="00586F8E">
        <w:t xml:space="preserve">vasaros metu (birželio, liepos, rugpjūčio mėnesiais); </w:t>
      </w:r>
    </w:p>
    <w:p w:rsidR="00301CCA" w:rsidRDefault="00957423" w:rsidP="00321355">
      <w:pPr>
        <w:ind w:left="0" w:firstLine="0"/>
      </w:pPr>
      <w:r>
        <w:t xml:space="preserve">           </w:t>
      </w:r>
      <w:r w:rsidR="001D5A07">
        <w:t xml:space="preserve"> 4.2.6.</w:t>
      </w:r>
      <w:r w:rsidR="00321355">
        <w:t xml:space="preserve"> </w:t>
      </w:r>
      <w:r w:rsidR="00586F8E">
        <w:t xml:space="preserve">mokinių atostogų metu; </w:t>
      </w:r>
    </w:p>
    <w:p w:rsidR="001D5A07" w:rsidRDefault="00957423" w:rsidP="0069710F">
      <w:pPr>
        <w:ind w:left="0" w:firstLine="709"/>
      </w:pPr>
      <w:r>
        <w:t>4.2.7</w:t>
      </w:r>
      <w:r w:rsidR="00321355">
        <w:t xml:space="preserve">. </w:t>
      </w:r>
      <w:r w:rsidR="00586F8E">
        <w:t xml:space="preserve">oro temperatūrai esant žemesnei kaip minus 20 laipsnių ar esant nepalankioms oro sąlygoms (dėl pūgos nepravažiuojami keliai) ir esant lauke aukštai temperatūrai (plius 30 laipsnių ir daugiau); </w:t>
      </w:r>
    </w:p>
    <w:p w:rsidR="001D5A07" w:rsidRDefault="00321355" w:rsidP="0069710F">
      <w:pPr>
        <w:pStyle w:val="Sraopastraipa"/>
        <w:numPr>
          <w:ilvl w:val="2"/>
          <w:numId w:val="6"/>
        </w:numPr>
        <w:ind w:left="0" w:firstLine="709"/>
      </w:pPr>
      <w:r>
        <w:t xml:space="preserve"> </w:t>
      </w:r>
      <w:r w:rsidR="00586F8E">
        <w:t xml:space="preserve"> kai tėvai (kiti teisėti atstovai) nuolat dirba pamainomis, nuolat turi laisvų dienų arba dirba pagal kintamą grafiką, kai nelankytų dienų skaičius yra ne didesnis kaip 7 švietimo įstaigos darbo dienos per mėnesį. Šiuo atveju tėvai (kiti teisėti atstovai) pateikia iš darbovietės pažymą arba darbo grafikus; </w:t>
      </w:r>
    </w:p>
    <w:p w:rsidR="00301CCA" w:rsidRDefault="00321355" w:rsidP="00321355">
      <w:pPr>
        <w:ind w:left="0" w:firstLine="709"/>
      </w:pPr>
      <w:r>
        <w:t>4.2.9.</w:t>
      </w:r>
      <w:r w:rsidR="00586F8E">
        <w:t xml:space="preserve"> jei tėvams (kitiems teisėtiems atstovams) suteikiamos Lietuvos Respublikos darbo kodekse numatytos papildomos poilsio dienos per mėnesį, pateikus prašymą arba pažymą iš darbovietės; </w:t>
      </w:r>
    </w:p>
    <w:p w:rsidR="00301CCA" w:rsidRDefault="00321355" w:rsidP="00321355">
      <w:pPr>
        <w:ind w:left="0" w:firstLine="0"/>
      </w:pPr>
      <w:r>
        <w:t xml:space="preserve">           4.2.10. </w:t>
      </w:r>
      <w:r w:rsidR="00586F8E">
        <w:t xml:space="preserve">jei ugdymo įstaiga ar grupė, kurią lanko vaikas, uždaroma dėl higienos normų pažeidimo, </w:t>
      </w:r>
      <w:r>
        <w:t xml:space="preserve">   </w:t>
      </w:r>
      <w:r w:rsidR="00586F8E">
        <w:t xml:space="preserve">karantino, remonto darbų ar paskelbus rajone epidemiją; </w:t>
      </w:r>
    </w:p>
    <w:p w:rsidR="00301CCA" w:rsidRDefault="00321355" w:rsidP="00321355">
      <w:pPr>
        <w:ind w:left="0" w:firstLine="0"/>
      </w:pPr>
      <w:r>
        <w:t xml:space="preserve">           4.2.11. </w:t>
      </w:r>
      <w:r w:rsidR="00586F8E">
        <w:t xml:space="preserve">nelaimės šeimoje atveju (artimųjų mirtis ir pan.), pateikus prašymą ir nurodžius aplinkybes. </w:t>
      </w:r>
    </w:p>
    <w:p w:rsidR="00301CCA" w:rsidRDefault="00321355" w:rsidP="00321355">
      <w:r>
        <w:t xml:space="preserve">           4.2.12. </w:t>
      </w:r>
      <w:r w:rsidR="00586F8E">
        <w:t xml:space="preserve">jei tėvai (kiti teisėti atstovai) vykdo individualią veiklą ar dirba pagal kitas Civilinio </w:t>
      </w:r>
    </w:p>
    <w:p w:rsidR="00301CCA" w:rsidRDefault="00586F8E" w:rsidP="00321355">
      <w:pPr>
        <w:ind w:left="0" w:firstLine="0"/>
      </w:pPr>
      <w:r>
        <w:t xml:space="preserve">kodekso reguliuojamas sutartis, jei nelankytų dienų skaičius yra ne didesnis kaip 7 švietimo įstaigos darbo dienos per mėnesį (pateikus atitinkamą vykdomos veiklos pažymą). </w:t>
      </w:r>
    </w:p>
    <w:p w:rsidR="00301CCA" w:rsidRDefault="0069710F" w:rsidP="0069710F">
      <w:pPr>
        <w:ind w:left="284" w:hanging="284"/>
      </w:pPr>
      <w:r>
        <w:lastRenderedPageBreak/>
        <w:t xml:space="preserve">5.   </w:t>
      </w:r>
      <w:r w:rsidR="00586F8E">
        <w:t xml:space="preserve">Kilus neaiškumui dėl vaiko neatvykimo, grupės ikimokyklinio ar priešmokyklinio ugdymo mokytojas gali kreiptis į Lopšelio-darželio Vaiko gerovės komisiją.  </w:t>
      </w:r>
    </w:p>
    <w:p w:rsidR="00301CCA" w:rsidRDefault="00586F8E" w:rsidP="0069710F">
      <w:pPr>
        <w:pStyle w:val="Sraopastraipa"/>
        <w:numPr>
          <w:ilvl w:val="0"/>
          <w:numId w:val="8"/>
        </w:numPr>
        <w:ind w:left="284" w:hanging="299"/>
      </w:pPr>
      <w:r>
        <w:t xml:space="preserve">Lopšelio-darželio Vaiko gerovės komisija, apsvarsčiusi individualų atvejį, dėl praleistų ugdymo dienų ir išsiaiškinusi aplinkybes, teikia sprendimą Lopšelio-darželio direktorei dėl praleistų ugdymo dienų pateisinimo arba nepateisinimo. </w:t>
      </w:r>
    </w:p>
    <w:p w:rsidR="00301CCA" w:rsidRDefault="00586F8E" w:rsidP="0069710F">
      <w:pPr>
        <w:numPr>
          <w:ilvl w:val="0"/>
          <w:numId w:val="8"/>
        </w:numPr>
        <w:ind w:left="426" w:hanging="426"/>
      </w:pPr>
      <w:r>
        <w:t xml:space="preserve">Vienas iš tėvų (kitų teisėtų atstovų) gali būti kviečiamas į Vaiko gerovės komisijos posėdį, paaiškinti praleistų ugdymo dienų priežastis. Kitu atveju gali pateikti paaiškinimą raštu, būtinai su parašu arba atsiųsti skanuotą el. paštu: </w:t>
      </w:r>
      <w:r w:rsidR="003E2FE8">
        <w:rPr>
          <w:color w:val="0000FF"/>
          <w:u w:val="single" w:color="0000FF"/>
        </w:rPr>
        <w:t>obeliudm</w:t>
      </w:r>
      <w:r>
        <w:rPr>
          <w:color w:val="0000FF"/>
          <w:u w:val="single" w:color="0000FF"/>
        </w:rPr>
        <w:t>@gmail.com</w:t>
      </w:r>
      <w:r>
        <w:rPr>
          <w:color w:val="0000FF"/>
        </w:rPr>
        <w:t xml:space="preserve"> </w:t>
      </w:r>
      <w:r>
        <w:t xml:space="preserve"> </w:t>
      </w:r>
    </w:p>
    <w:p w:rsidR="00301CCA" w:rsidRDefault="00586F8E" w:rsidP="00321355">
      <w:pPr>
        <w:spacing w:after="1" w:line="240" w:lineRule="auto"/>
        <w:ind w:left="0" w:right="0" w:firstLine="0"/>
      </w:pPr>
      <w:r>
        <w:rPr>
          <w:b/>
        </w:rPr>
        <w:t xml:space="preserve"> </w:t>
      </w:r>
    </w:p>
    <w:p w:rsidR="00301CCA" w:rsidRDefault="00586F8E" w:rsidP="00321355">
      <w:pPr>
        <w:spacing w:after="42" w:line="246" w:lineRule="auto"/>
        <w:ind w:left="10" w:hanging="10"/>
        <w:jc w:val="center"/>
      </w:pPr>
      <w:r>
        <w:rPr>
          <w:b/>
        </w:rPr>
        <w:t>III SKYRIUS</w:t>
      </w:r>
    </w:p>
    <w:p w:rsidR="00301CCA" w:rsidRDefault="00586F8E" w:rsidP="00321355">
      <w:pPr>
        <w:spacing w:after="42" w:line="246" w:lineRule="auto"/>
        <w:ind w:left="1530" w:right="663" w:hanging="10"/>
        <w:jc w:val="center"/>
      </w:pPr>
      <w:r>
        <w:rPr>
          <w:b/>
        </w:rPr>
        <w:t>PATEISINIMĄ PATVIRTINANATYS DOKUMENTAI IR JŲ PATEIKIMO TVARKA</w:t>
      </w:r>
    </w:p>
    <w:p w:rsidR="00301CCA" w:rsidRDefault="00586F8E" w:rsidP="00321355">
      <w:pPr>
        <w:spacing w:after="40" w:line="240" w:lineRule="auto"/>
        <w:ind w:left="0" w:right="0" w:firstLine="0"/>
      </w:pPr>
      <w:r>
        <w:rPr>
          <w:b/>
          <w:sz w:val="22"/>
        </w:rPr>
        <w:t xml:space="preserve"> </w:t>
      </w:r>
    </w:p>
    <w:p w:rsidR="00301CCA" w:rsidRDefault="00586F8E" w:rsidP="0069710F">
      <w:pPr>
        <w:numPr>
          <w:ilvl w:val="0"/>
          <w:numId w:val="8"/>
        </w:numPr>
        <w:ind w:left="284" w:hanging="284"/>
      </w:pPr>
      <w:r>
        <w:t>Tėvai (kiti teisėti atstovai), ryte, iki 08.30 val., turi pranešti apie vaiko neatvykimą ir neatvykimo priežastį grupės ikimokyklinio ar priešmo</w:t>
      </w:r>
      <w:r w:rsidR="003E2FE8">
        <w:t>kyklinio ugdymo mokytojui arba L</w:t>
      </w:r>
      <w:r>
        <w:t>opšelio-darželio administraci</w:t>
      </w:r>
      <w:r w:rsidR="003E2FE8">
        <w:t>jai, telefonu Nr. (8 458) 78 805</w:t>
      </w:r>
      <w:r>
        <w:t xml:space="preserve">. </w:t>
      </w:r>
    </w:p>
    <w:p w:rsidR="00301CCA" w:rsidRDefault="00586F8E" w:rsidP="0069710F">
      <w:pPr>
        <w:numPr>
          <w:ilvl w:val="0"/>
          <w:numId w:val="8"/>
        </w:numPr>
        <w:ind w:left="284" w:hanging="284"/>
      </w:pPr>
      <w:r>
        <w:t xml:space="preserve">Neatvykus į lopšelį-darželį dėl ligos, tėvai (kiti teisėti atstovai) raštu pateikia prašymą „Dėl nelankytų dienų pateisinimo vaiko ligos metu“ (Priedas Nr. 1). Neatvykus dėl kitų pateisinamų priežasčių, pateikiamas prašymas „Dėl praleistų ugdymo dienų pateisinimo“ (Priedas Nr. 2). </w:t>
      </w:r>
    </w:p>
    <w:p w:rsidR="00301CCA" w:rsidRDefault="00586F8E" w:rsidP="0069710F">
      <w:pPr>
        <w:numPr>
          <w:ilvl w:val="0"/>
          <w:numId w:val="8"/>
        </w:numPr>
        <w:ind w:left="426" w:hanging="426"/>
      </w:pPr>
      <w:r>
        <w:t xml:space="preserve">Užpildyta prašymo forma pateikiama grupės ikimokyklinio ar priešmokyklinio ugdymo mokytojui, atvykus į ugdymo įstaigą arba el. paštu.: </w:t>
      </w:r>
      <w:r w:rsidR="003E2FE8">
        <w:rPr>
          <w:color w:val="0000FF"/>
          <w:u w:val="single" w:color="0000FF"/>
        </w:rPr>
        <w:t>obeliudm</w:t>
      </w:r>
      <w:r>
        <w:rPr>
          <w:color w:val="0000FF"/>
          <w:u w:val="single" w:color="0000FF"/>
        </w:rPr>
        <w:t>@gmail.com</w:t>
      </w:r>
      <w:r>
        <w:t xml:space="preserve"> </w:t>
      </w:r>
    </w:p>
    <w:p w:rsidR="00301CCA" w:rsidRDefault="00586F8E" w:rsidP="0069710F">
      <w:pPr>
        <w:numPr>
          <w:ilvl w:val="0"/>
          <w:numId w:val="8"/>
        </w:numPr>
        <w:tabs>
          <w:tab w:val="left" w:pos="284"/>
        </w:tabs>
        <w:ind w:left="426" w:hanging="426"/>
      </w:pPr>
      <w:r>
        <w:t xml:space="preserve">Grupės mokytojas perduoda šį prašymą sekretorei užregistruoti.  </w:t>
      </w:r>
    </w:p>
    <w:p w:rsidR="00301CCA" w:rsidRDefault="00586F8E" w:rsidP="0069710F">
      <w:pPr>
        <w:numPr>
          <w:ilvl w:val="0"/>
          <w:numId w:val="8"/>
        </w:numPr>
      </w:pPr>
      <w:r>
        <w:t xml:space="preserve">Prašymą tėvai (kiti teisėti atstovai) pateikia grupės mokytojui pirmą dieną atvykus po vaiko ligos. </w:t>
      </w:r>
    </w:p>
    <w:p w:rsidR="00301CCA" w:rsidRDefault="00586F8E" w:rsidP="0069710F">
      <w:pPr>
        <w:numPr>
          <w:ilvl w:val="0"/>
          <w:numId w:val="8"/>
        </w:numPr>
      </w:pPr>
      <w:r>
        <w:t xml:space="preserve">Jeigu vaiko liga tęsiasi ir persikelia į kitą mėnesį, prašymą „Dėl nelankytų dienų pateisinimo vaiko ligos metu“ (Priedas Nr. 1) tėvai turi parašyti ir pateikti grupės mokytojui paskutinę einamojo mėnesio ugdymo dieną (pateisinant einamojo mėnesio praleistas dienas dėl ligos).  </w:t>
      </w:r>
    </w:p>
    <w:p w:rsidR="00301CCA" w:rsidRDefault="00586F8E" w:rsidP="0069710F">
      <w:pPr>
        <w:numPr>
          <w:ilvl w:val="0"/>
          <w:numId w:val="8"/>
        </w:numPr>
      </w:pPr>
      <w:r>
        <w:t xml:space="preserve">Už sekančio mėnesio praleistas ugdymo dienas, prašymą parašyti – pirmą dieną atvykus į ugdymo įstaigą po ligos. </w:t>
      </w:r>
    </w:p>
    <w:p w:rsidR="00301CCA" w:rsidRDefault="00586F8E" w:rsidP="00321355">
      <w:pPr>
        <w:spacing w:after="1" w:line="240" w:lineRule="auto"/>
        <w:ind w:left="0" w:right="0" w:firstLine="0"/>
      </w:pPr>
      <w:r>
        <w:rPr>
          <w:b/>
        </w:rPr>
        <w:t xml:space="preserve"> </w:t>
      </w:r>
    </w:p>
    <w:p w:rsidR="00301CCA" w:rsidRDefault="00586F8E" w:rsidP="00321355">
      <w:pPr>
        <w:spacing w:after="42" w:line="246" w:lineRule="auto"/>
        <w:ind w:left="10" w:hanging="10"/>
        <w:jc w:val="center"/>
      </w:pPr>
      <w:r>
        <w:rPr>
          <w:b/>
        </w:rPr>
        <w:t>IV SKYRIUS</w:t>
      </w:r>
    </w:p>
    <w:p w:rsidR="00301CCA" w:rsidRDefault="00586F8E" w:rsidP="000C79DF">
      <w:pPr>
        <w:spacing w:after="0" w:line="240" w:lineRule="auto"/>
        <w:ind w:left="2900" w:hanging="10"/>
      </w:pPr>
      <w:r>
        <w:rPr>
          <w:b/>
        </w:rPr>
        <w:t>UGDYMO DIENŲ LANKOMUMO KONTROLĖ</w:t>
      </w:r>
    </w:p>
    <w:p w:rsidR="00301CCA" w:rsidRDefault="00586F8E" w:rsidP="00321355">
      <w:pPr>
        <w:spacing w:after="41" w:line="240" w:lineRule="auto"/>
        <w:ind w:left="0" w:right="0" w:firstLine="0"/>
      </w:pPr>
      <w:r>
        <w:rPr>
          <w:b/>
          <w:sz w:val="22"/>
        </w:rPr>
        <w:t xml:space="preserve"> </w:t>
      </w:r>
    </w:p>
    <w:p w:rsidR="00301CCA" w:rsidRDefault="00586F8E" w:rsidP="0069710F">
      <w:pPr>
        <w:numPr>
          <w:ilvl w:val="0"/>
          <w:numId w:val="8"/>
        </w:numPr>
        <w:ind w:left="567" w:hanging="567"/>
      </w:pPr>
      <w:r>
        <w:t>Grupių ikimokyklinio ir priešmokyklinio ugdymo mokytojai atsakingi už t</w:t>
      </w:r>
      <w:r w:rsidR="003E2FE8">
        <w:t>ėvų pateiktų prašymų pateikimą L</w:t>
      </w:r>
      <w:r>
        <w:t xml:space="preserve">opšelio-darželio sekretorei užregistruoti, kartu su grupės vaikų lankomumo apskaitos žiniaraščiu, pasibaigus einamajam mėnesiui. </w:t>
      </w:r>
    </w:p>
    <w:p w:rsidR="00301CCA" w:rsidRDefault="00586F8E" w:rsidP="0069710F">
      <w:pPr>
        <w:numPr>
          <w:ilvl w:val="0"/>
          <w:numId w:val="8"/>
        </w:numPr>
      </w:pPr>
      <w:r>
        <w:t xml:space="preserve">Lopšelio-darželio Vaiko gerovės komisijos nariai bendradarbiauja su ugdytinių tėvais (kitais teisėtais atstovais), teikia informaciją ir pagalbą jiems rūpimais klausimais. </w:t>
      </w:r>
    </w:p>
    <w:p w:rsidR="00301CCA" w:rsidRDefault="00586F8E" w:rsidP="0069710F">
      <w:pPr>
        <w:numPr>
          <w:ilvl w:val="0"/>
          <w:numId w:val="8"/>
        </w:numPr>
      </w:pPr>
      <w:r>
        <w:t>Ugdymo dienų lankomumo kontrolę vy</w:t>
      </w:r>
      <w:r w:rsidR="003E2FE8">
        <w:t>kdo Lopšelio-darželio direktorė.</w:t>
      </w:r>
      <w:r>
        <w:t xml:space="preserve">  Apskaitą veda sekretorė.</w:t>
      </w:r>
      <w:r w:rsidRPr="003E2FE8">
        <w:rPr>
          <w:color w:val="FF0000"/>
        </w:rPr>
        <w:t xml:space="preserve"> </w:t>
      </w:r>
    </w:p>
    <w:p w:rsidR="00301CCA" w:rsidRDefault="00586F8E" w:rsidP="00321355">
      <w:pPr>
        <w:spacing w:after="46" w:line="240" w:lineRule="auto"/>
        <w:ind w:left="720" w:right="0" w:firstLine="0"/>
      </w:pPr>
      <w:r>
        <w:t xml:space="preserve"> </w:t>
      </w:r>
    </w:p>
    <w:p w:rsidR="00301CCA" w:rsidRDefault="00586F8E" w:rsidP="000C79DF">
      <w:pPr>
        <w:spacing w:after="42" w:line="246" w:lineRule="auto"/>
        <w:ind w:left="10" w:hanging="10"/>
        <w:jc w:val="center"/>
      </w:pPr>
      <w:r>
        <w:rPr>
          <w:b/>
        </w:rPr>
        <w:t>IV SKYRIUS</w:t>
      </w:r>
    </w:p>
    <w:p w:rsidR="00301CCA" w:rsidRDefault="00586F8E" w:rsidP="000C79DF">
      <w:pPr>
        <w:spacing w:after="42" w:line="246" w:lineRule="auto"/>
        <w:ind w:left="10" w:hanging="10"/>
        <w:jc w:val="center"/>
      </w:pPr>
      <w:r>
        <w:rPr>
          <w:b/>
        </w:rPr>
        <w:t>BAIGIAMOSIOS NUOSTATOS</w:t>
      </w:r>
    </w:p>
    <w:p w:rsidR="00301CCA" w:rsidRDefault="00301CCA" w:rsidP="000C79DF">
      <w:pPr>
        <w:spacing w:after="79" w:line="240" w:lineRule="auto"/>
        <w:ind w:left="0" w:right="0" w:firstLine="0"/>
        <w:jc w:val="center"/>
      </w:pPr>
    </w:p>
    <w:p w:rsidR="00301CCA" w:rsidRDefault="00586F8E" w:rsidP="0069710F">
      <w:pPr>
        <w:numPr>
          <w:ilvl w:val="0"/>
          <w:numId w:val="8"/>
        </w:numPr>
      </w:pPr>
      <w:r>
        <w:t xml:space="preserve">Aprašas gali būti koreguojamas ir tikslinamas, atsižvelgiant į Lopšelio-darželio bendruomenės pastebėjimus. </w:t>
      </w:r>
    </w:p>
    <w:p w:rsidR="00301CCA" w:rsidRDefault="00586F8E" w:rsidP="0069710F">
      <w:pPr>
        <w:numPr>
          <w:ilvl w:val="0"/>
          <w:numId w:val="8"/>
        </w:numPr>
      </w:pPr>
      <w:r>
        <w:t xml:space="preserve">Aprašas </w:t>
      </w:r>
      <w:r>
        <w:tab/>
        <w:t xml:space="preserve">skelbiamas </w:t>
      </w:r>
      <w:r>
        <w:tab/>
        <w:t xml:space="preserve">Lopšelio-darželio </w:t>
      </w:r>
      <w:r>
        <w:tab/>
        <w:t xml:space="preserve">interneto </w:t>
      </w:r>
      <w:r>
        <w:tab/>
        <w:t xml:space="preserve">svetainėje, </w:t>
      </w:r>
      <w:r>
        <w:tab/>
        <w:t xml:space="preserve">adresu: </w:t>
      </w:r>
      <w:r>
        <w:rPr>
          <w:rFonts w:ascii="Calibri" w:eastAsia="Calibri" w:hAnsi="Calibri" w:cs="Calibri"/>
          <w:sz w:val="22"/>
        </w:rPr>
        <w:t xml:space="preserve"> </w:t>
      </w:r>
      <w:hyperlink r:id="rId5" w:history="1">
        <w:r w:rsidR="009142E1" w:rsidRPr="00877811">
          <w:rPr>
            <w:rStyle w:val="Hipersaitas"/>
            <w:u w:color="0000FF"/>
          </w:rPr>
          <w:t>https://www.obeliuld.lt/</w:t>
        </w:r>
      </w:hyperlink>
      <w:hyperlink r:id="rId6">
        <w:r>
          <w:t xml:space="preserve"> </w:t>
        </w:r>
      </w:hyperlink>
    </w:p>
    <w:p w:rsidR="00301CCA" w:rsidRDefault="00586F8E" w:rsidP="00321355">
      <w:pPr>
        <w:spacing w:after="0" w:line="240" w:lineRule="auto"/>
        <w:ind w:left="0" w:right="0" w:firstLine="0"/>
      </w:pPr>
      <w:r>
        <w:t xml:space="preserve"> </w:t>
      </w:r>
    </w:p>
    <w:p w:rsidR="001D5A07" w:rsidRDefault="001D5A07" w:rsidP="00321355">
      <w:pPr>
        <w:spacing w:after="0" w:line="240" w:lineRule="auto"/>
        <w:ind w:left="0" w:right="0" w:firstLine="0"/>
      </w:pPr>
    </w:p>
    <w:p w:rsidR="000C79DF" w:rsidRDefault="000C79DF" w:rsidP="00321355">
      <w:pPr>
        <w:spacing w:after="0" w:line="240" w:lineRule="auto"/>
        <w:ind w:left="0" w:right="0" w:firstLine="0"/>
      </w:pPr>
    </w:p>
    <w:p w:rsidR="000C79DF" w:rsidRDefault="000C79DF" w:rsidP="00321355">
      <w:pPr>
        <w:spacing w:after="0" w:line="240" w:lineRule="auto"/>
        <w:ind w:left="0" w:right="0" w:firstLine="0"/>
      </w:pPr>
    </w:p>
    <w:p w:rsidR="00301CCA" w:rsidRDefault="00586F8E" w:rsidP="00321355">
      <w:pPr>
        <w:spacing w:after="41" w:line="240" w:lineRule="auto"/>
        <w:ind w:left="0" w:right="0" w:firstLine="0"/>
      </w:pPr>
      <w:r>
        <w:t xml:space="preserve"> </w:t>
      </w:r>
    </w:p>
    <w:p w:rsidR="00301CCA" w:rsidRDefault="00586F8E">
      <w:pPr>
        <w:spacing w:after="2" w:line="233" w:lineRule="auto"/>
        <w:ind w:left="5180" w:right="583" w:hanging="10"/>
        <w:jc w:val="left"/>
      </w:pPr>
      <w:r>
        <w:rPr>
          <w:sz w:val="22"/>
        </w:rPr>
        <w:lastRenderedPageBreak/>
        <w:t>Rokiškio</w:t>
      </w:r>
      <w:r w:rsidR="009142E1">
        <w:rPr>
          <w:sz w:val="22"/>
        </w:rPr>
        <w:t xml:space="preserve"> r. Obelių lopšelio-darželio </w:t>
      </w:r>
      <w:r>
        <w:rPr>
          <w:sz w:val="22"/>
        </w:rPr>
        <w:t xml:space="preserve"> ugdymo dienų lankomumo apskaitos tvarkos aprašo priedas Nr. 1 </w:t>
      </w:r>
    </w:p>
    <w:p w:rsidR="00301CCA" w:rsidRDefault="00586F8E">
      <w:pPr>
        <w:spacing w:after="228" w:line="240" w:lineRule="auto"/>
        <w:ind w:left="0" w:right="0" w:firstLine="0"/>
        <w:jc w:val="center"/>
      </w:pPr>
      <w:r>
        <w:rPr>
          <w:sz w:val="20"/>
        </w:rPr>
        <w:t xml:space="preserve"> </w:t>
      </w:r>
    </w:p>
    <w:p w:rsidR="00301CCA" w:rsidRDefault="00586F8E">
      <w:pPr>
        <w:spacing w:after="0" w:line="240" w:lineRule="auto"/>
        <w:ind w:left="0" w:right="0" w:firstLine="0"/>
        <w:jc w:val="left"/>
      </w:pPr>
      <w:r>
        <w:t xml:space="preserve"> </w:t>
      </w:r>
    </w:p>
    <w:p w:rsidR="00301CCA" w:rsidRDefault="00586F8E">
      <w:pPr>
        <w:spacing w:after="0" w:line="240" w:lineRule="auto"/>
        <w:ind w:left="0" w:right="0" w:firstLine="0"/>
        <w:jc w:val="left"/>
      </w:pPr>
      <w:r>
        <w:t xml:space="preserve"> </w:t>
      </w:r>
      <w:r>
        <w:tab/>
        <w:t xml:space="preserve"> </w:t>
      </w:r>
      <w:r>
        <w:tab/>
        <w:t xml:space="preserve"> </w:t>
      </w:r>
    </w:p>
    <w:p w:rsidR="00301CCA" w:rsidRDefault="00586F8E">
      <w:pPr>
        <w:spacing w:after="44" w:line="240" w:lineRule="auto"/>
        <w:ind w:left="1580" w:righ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301CCA" w:rsidRDefault="00586F8E">
      <w:pPr>
        <w:spacing w:after="0" w:line="240" w:lineRule="auto"/>
        <w:ind w:left="10" w:hanging="10"/>
        <w:jc w:val="center"/>
      </w:pPr>
      <w:r>
        <w:t xml:space="preserve"> (Mamos/ tėčio/ globėjo vardas, pavardė) </w:t>
      </w:r>
    </w:p>
    <w:p w:rsidR="00301CCA" w:rsidRDefault="00586F8E">
      <w:pPr>
        <w:spacing w:after="3" w:line="240" w:lineRule="auto"/>
        <w:ind w:left="0" w:right="0" w:firstLine="0"/>
        <w:jc w:val="left"/>
      </w:pPr>
      <w:r>
        <w:t xml:space="preserve"> </w:t>
      </w:r>
    </w:p>
    <w:p w:rsidR="00301CCA" w:rsidRDefault="00586F8E">
      <w:pPr>
        <w:spacing w:after="0" w:line="230" w:lineRule="auto"/>
        <w:ind w:left="931" w:right="1368" w:firstLine="0"/>
        <w:jc w:val="right"/>
      </w:pPr>
      <w:r>
        <w:rPr>
          <w:b/>
        </w:rPr>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301CCA" w:rsidRDefault="00586F8E">
      <w:pPr>
        <w:spacing w:after="0" w:line="240" w:lineRule="auto"/>
        <w:ind w:left="10" w:hanging="10"/>
        <w:jc w:val="center"/>
      </w:pPr>
      <w:r>
        <w:t xml:space="preserve"> (Gyv. vietos adresas, tel. Nr.) </w:t>
      </w:r>
    </w:p>
    <w:p w:rsidR="00301CCA" w:rsidRDefault="00586F8E">
      <w:pPr>
        <w:spacing w:after="0" w:line="240" w:lineRule="auto"/>
        <w:ind w:left="0" w:right="0" w:firstLine="0"/>
        <w:jc w:val="left"/>
      </w:pPr>
      <w:r>
        <w:t xml:space="preserve"> </w:t>
      </w:r>
    </w:p>
    <w:p w:rsidR="00301CCA" w:rsidRDefault="00586F8E">
      <w:pPr>
        <w:spacing w:after="42" w:line="240" w:lineRule="auto"/>
        <w:ind w:left="0" w:right="0" w:firstLine="0"/>
        <w:jc w:val="left"/>
      </w:pPr>
      <w:r>
        <w:t xml:space="preserve"> </w:t>
      </w:r>
    </w:p>
    <w:p w:rsidR="00301CCA" w:rsidRDefault="00586F8E">
      <w:r>
        <w:t xml:space="preserve">Rokiškio </w:t>
      </w:r>
      <w:r w:rsidR="009142E1">
        <w:t xml:space="preserve">r. Obelių lopšelio-darželio </w:t>
      </w:r>
      <w:r>
        <w:t xml:space="preserve"> </w:t>
      </w:r>
      <w:r>
        <w:tab/>
        <w:t xml:space="preserve"> </w:t>
      </w:r>
      <w:r>
        <w:tab/>
        <w:t xml:space="preserve"> </w:t>
      </w:r>
      <w:r>
        <w:tab/>
        <w:t xml:space="preserve"> </w:t>
      </w:r>
      <w:r>
        <w:tab/>
        <w:t xml:space="preserve"> </w:t>
      </w:r>
    </w:p>
    <w:p w:rsidR="00301CCA" w:rsidRDefault="00586F8E">
      <w:r>
        <w:t>Dir</w:t>
      </w:r>
      <w:r w:rsidR="009142E1">
        <w:t>ektorei Jolantai Garunkštienei</w:t>
      </w:r>
      <w:r>
        <w:t xml:space="preserve"> </w:t>
      </w:r>
      <w:r>
        <w:tab/>
        <w:t xml:space="preserve"> </w:t>
      </w:r>
      <w:r>
        <w:tab/>
        <w:t xml:space="preserve"> </w:t>
      </w:r>
      <w:r>
        <w:tab/>
        <w:t xml:space="preserve"> </w:t>
      </w:r>
      <w:r>
        <w:tab/>
        <w:t xml:space="preserve"> </w:t>
      </w:r>
    </w:p>
    <w:p w:rsidR="00301CCA" w:rsidRDefault="00586F8E">
      <w:pPr>
        <w:spacing w:after="0" w:line="240" w:lineRule="auto"/>
        <w:ind w:left="0" w:right="0" w:firstLine="0"/>
        <w:jc w:val="left"/>
      </w:pPr>
      <w:r>
        <w:t xml:space="preserve"> </w:t>
      </w:r>
    </w:p>
    <w:p w:rsidR="00301CCA" w:rsidRDefault="00586F8E">
      <w:pPr>
        <w:spacing w:after="0" w:line="240" w:lineRule="auto"/>
        <w:ind w:left="0" w:right="0" w:firstLine="0"/>
        <w:jc w:val="left"/>
      </w:pPr>
      <w:r>
        <w:t xml:space="preserve">  </w:t>
      </w:r>
    </w:p>
    <w:p w:rsidR="00301CCA" w:rsidRDefault="00586F8E">
      <w:pPr>
        <w:spacing w:after="0" w:line="240" w:lineRule="auto"/>
        <w:ind w:left="0" w:right="0" w:firstLine="0"/>
        <w:jc w:val="left"/>
      </w:pPr>
      <w:r>
        <w:t xml:space="preserve"> </w:t>
      </w:r>
    </w:p>
    <w:p w:rsidR="00301CCA" w:rsidRDefault="00586F8E">
      <w:pPr>
        <w:spacing w:after="52" w:line="240" w:lineRule="auto"/>
        <w:ind w:left="0" w:right="0" w:firstLine="0"/>
        <w:jc w:val="center"/>
      </w:pPr>
      <w:r>
        <w:t xml:space="preserve"> </w:t>
      </w:r>
    </w:p>
    <w:p w:rsidR="00301CCA" w:rsidRDefault="00586F8E">
      <w:pPr>
        <w:spacing w:after="42" w:line="246" w:lineRule="auto"/>
        <w:ind w:left="10" w:hanging="10"/>
        <w:jc w:val="center"/>
      </w:pPr>
      <w:r>
        <w:rPr>
          <w:b/>
        </w:rPr>
        <w:t xml:space="preserve">PRAŠYMAS </w:t>
      </w:r>
    </w:p>
    <w:p w:rsidR="00301CCA" w:rsidRDefault="00586F8E">
      <w:pPr>
        <w:spacing w:after="0" w:line="240" w:lineRule="auto"/>
        <w:ind w:left="1280" w:hanging="10"/>
        <w:jc w:val="left"/>
      </w:pPr>
      <w:r>
        <w:rPr>
          <w:b/>
        </w:rPr>
        <w:t xml:space="preserve">DĖL NELANKYTŲ DIENŲ PATEISINIMO VAIKO LIGOS METU </w:t>
      </w:r>
    </w:p>
    <w:p w:rsidR="00886C1F" w:rsidRDefault="00586F8E">
      <w:pPr>
        <w:spacing w:after="0" w:line="230" w:lineRule="auto"/>
        <w:ind w:left="4172" w:right="720" w:firstLine="0"/>
        <w:jc w:val="right"/>
        <w:rPr>
          <w:u w:val="single" w:color="000000"/>
        </w:rPr>
      </w:pPr>
      <w:r>
        <w:rPr>
          <w:b/>
        </w:rPr>
        <w:t xml:space="preserve"> </w:t>
      </w:r>
      <w:r>
        <w:rPr>
          <w:u w:val="single" w:color="000000"/>
        </w:rPr>
        <w:t xml:space="preserve"> </w:t>
      </w:r>
    </w:p>
    <w:p w:rsidR="00301CCA" w:rsidRDefault="00886C1F" w:rsidP="00886C1F">
      <w:pPr>
        <w:spacing w:after="0" w:line="230" w:lineRule="auto"/>
        <w:ind w:left="4172" w:right="720" w:firstLine="0"/>
      </w:pPr>
      <w:r>
        <w:t>________</w:t>
      </w:r>
    </w:p>
    <w:p w:rsidR="00301CCA" w:rsidRDefault="00886C1F" w:rsidP="00886C1F">
      <w:pPr>
        <w:ind w:left="4180"/>
      </w:pPr>
      <w:r>
        <w:t xml:space="preserve">    </w:t>
      </w:r>
      <w:r w:rsidR="00586F8E">
        <w:t>(data)</w:t>
      </w:r>
    </w:p>
    <w:p w:rsidR="00301CCA" w:rsidRDefault="00301CCA">
      <w:pPr>
        <w:spacing w:after="0" w:line="240" w:lineRule="auto"/>
        <w:ind w:left="0" w:right="0" w:firstLine="0"/>
        <w:jc w:val="right"/>
      </w:pPr>
    </w:p>
    <w:p w:rsidR="00301CCA" w:rsidRDefault="00586F8E">
      <w:pPr>
        <w:spacing w:after="0" w:line="240" w:lineRule="auto"/>
        <w:ind w:left="0" w:right="0" w:firstLine="0"/>
        <w:jc w:val="left"/>
      </w:pPr>
      <w:r>
        <w:t xml:space="preserve"> </w:t>
      </w:r>
    </w:p>
    <w:p w:rsidR="00301CCA" w:rsidRDefault="00586F8E">
      <w:pPr>
        <w:spacing w:after="45" w:line="240" w:lineRule="auto"/>
        <w:ind w:left="0" w:right="0" w:firstLine="0"/>
        <w:jc w:val="left"/>
      </w:pPr>
      <w:r>
        <w:t xml:space="preserve">  </w:t>
      </w:r>
    </w:p>
    <w:p w:rsidR="00301CCA" w:rsidRDefault="00586F8E">
      <w:pPr>
        <w:spacing w:after="184"/>
        <w:ind w:left="745"/>
      </w:pPr>
      <w:r>
        <w:t xml:space="preserve">Prašau pateisinti mano dukros/ sūnaus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301CCA" w:rsidRDefault="00586F8E">
      <w:pPr>
        <w:spacing w:after="159" w:line="246" w:lineRule="auto"/>
        <w:ind w:left="10" w:hanging="10"/>
        <w:jc w:val="center"/>
      </w:pPr>
      <w:r>
        <w:t xml:space="preserve"> </w:t>
      </w:r>
      <w:r>
        <w:tab/>
        <w:t xml:space="preserve"> </w:t>
      </w:r>
      <w:r>
        <w:tab/>
        <w:t xml:space="preserve"> </w:t>
      </w:r>
      <w:r>
        <w:tab/>
      </w:r>
      <w:r>
        <w:rPr>
          <w:b/>
        </w:rPr>
        <w:t xml:space="preserve">             (vaiko varda</w:t>
      </w:r>
      <w:r w:rsidR="00886C1F">
        <w:rPr>
          <w:b/>
        </w:rPr>
        <w:t>s, pavardė, grupės pavadinimas</w:t>
      </w:r>
    </w:p>
    <w:p w:rsidR="00301CCA" w:rsidRDefault="00586F8E">
      <w:pPr>
        <w:spacing w:after="137"/>
      </w:pPr>
      <w:r>
        <w:t xml:space="preserve">nelankytas dienas </w:t>
      </w:r>
      <w:r w:rsidR="009142E1">
        <w:t xml:space="preserve">Obelių lopšelyje-daželyje </w:t>
      </w:r>
      <w:r>
        <w:t xml:space="preserve">  </w:t>
      </w:r>
    </w:p>
    <w:p w:rsidR="00301CCA" w:rsidRDefault="00586F8E">
      <w:pPr>
        <w:spacing w:after="178" w:line="240" w:lineRule="auto"/>
        <w:ind w:left="0" w:right="0" w:firstLine="0"/>
        <w:jc w:val="left"/>
      </w:pPr>
      <w:r>
        <w:t xml:space="preserve"> </w:t>
      </w:r>
    </w:p>
    <w:p w:rsidR="00301CCA" w:rsidRDefault="00586F8E">
      <w:pPr>
        <w:spacing w:after="133" w:line="240" w:lineRule="auto"/>
        <w:ind w:left="-5" w:hanging="10"/>
        <w:jc w:val="left"/>
      </w:pPr>
      <w:r>
        <w:rPr>
          <w:b/>
        </w:rPr>
        <w:t xml:space="preserve">dėl ligos </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p>
    <w:p w:rsidR="00301CCA" w:rsidRDefault="00586F8E">
      <w:pPr>
        <w:spacing w:after="147"/>
      </w:pPr>
      <w:r>
        <w:t xml:space="preserve"> </w:t>
      </w:r>
      <w:r>
        <w:tab/>
        <w:t xml:space="preserve">          (data) </w:t>
      </w:r>
    </w:p>
    <w:tbl>
      <w:tblPr>
        <w:tblStyle w:val="TableGrid"/>
        <w:tblW w:w="9211" w:type="dxa"/>
        <w:tblInd w:w="0" w:type="dxa"/>
        <w:tblLook w:val="04A0" w:firstRow="1" w:lastRow="0" w:firstColumn="1" w:lastColumn="0" w:noHBand="0" w:noVBand="1"/>
      </w:tblPr>
      <w:tblGrid>
        <w:gridCol w:w="4820"/>
        <w:gridCol w:w="365"/>
        <w:gridCol w:w="1297"/>
        <w:gridCol w:w="1296"/>
        <w:gridCol w:w="1433"/>
      </w:tblGrid>
      <w:tr w:rsidR="00886C1F" w:rsidTr="00886C1F">
        <w:trPr>
          <w:trHeight w:val="170"/>
        </w:trPr>
        <w:tc>
          <w:tcPr>
            <w:tcW w:w="4820" w:type="dxa"/>
            <w:tcBorders>
              <w:top w:val="nil"/>
              <w:left w:val="nil"/>
              <w:bottom w:val="single" w:sz="4" w:space="0" w:color="auto"/>
              <w:right w:val="nil"/>
            </w:tcBorders>
          </w:tcPr>
          <w:p w:rsidR="00886C1F" w:rsidRPr="009142E1" w:rsidRDefault="00886C1F">
            <w:pPr>
              <w:spacing w:after="0" w:line="276" w:lineRule="auto"/>
              <w:ind w:left="0" w:right="0" w:firstLine="0"/>
              <w:jc w:val="left"/>
            </w:pPr>
            <w:r w:rsidRPr="009142E1">
              <w:rPr>
                <w:b/>
              </w:rPr>
              <w:t>dėl ligos</w:t>
            </w:r>
            <w:r w:rsidRPr="009142E1">
              <w:t xml:space="preserve"> </w:t>
            </w:r>
            <w:r w:rsidRPr="009142E1">
              <w:rPr>
                <w:b/>
              </w:rPr>
              <w:t>laikotarpiu nuo</w:t>
            </w:r>
            <w:r w:rsidRPr="009142E1">
              <w:t xml:space="preserve">   </w:t>
            </w:r>
            <w:r>
              <w:t xml:space="preserve"> </w:t>
            </w:r>
            <w:r w:rsidR="00957423">
              <w:t xml:space="preserve">  </w:t>
            </w:r>
            <w:r w:rsidR="0069710F">
              <w:t xml:space="preserve">                mėnesio</w:t>
            </w:r>
            <w:r w:rsidR="00957423">
              <w:t xml:space="preserve">     </w:t>
            </w:r>
            <w:r w:rsidR="0069710F">
              <w:t xml:space="preserve">                                     </w:t>
            </w:r>
            <w:r w:rsidR="00957423">
              <w:t xml:space="preserve">                         </w:t>
            </w:r>
            <w:r>
              <w:t xml:space="preserve">                                </w:t>
            </w:r>
          </w:p>
        </w:tc>
        <w:tc>
          <w:tcPr>
            <w:tcW w:w="365" w:type="dxa"/>
            <w:tcBorders>
              <w:top w:val="nil"/>
              <w:left w:val="nil"/>
              <w:bottom w:val="single" w:sz="4" w:space="0" w:color="auto"/>
              <w:right w:val="nil"/>
            </w:tcBorders>
          </w:tcPr>
          <w:p w:rsidR="00886C1F" w:rsidRPr="009142E1" w:rsidRDefault="00886C1F">
            <w:pPr>
              <w:spacing w:after="0" w:line="276" w:lineRule="auto"/>
              <w:ind w:left="0" w:right="0" w:firstLine="0"/>
              <w:jc w:val="left"/>
              <w:rPr>
                <w:u w:val="single"/>
              </w:rPr>
            </w:pPr>
            <w:r w:rsidRPr="009142E1">
              <w:rPr>
                <w:u w:val="single"/>
              </w:rPr>
              <w:t xml:space="preserve"> </w:t>
            </w:r>
          </w:p>
        </w:tc>
        <w:tc>
          <w:tcPr>
            <w:tcW w:w="1297" w:type="dxa"/>
            <w:tcBorders>
              <w:top w:val="nil"/>
              <w:left w:val="nil"/>
              <w:bottom w:val="single" w:sz="4" w:space="0" w:color="auto"/>
              <w:right w:val="nil"/>
            </w:tcBorders>
          </w:tcPr>
          <w:p w:rsidR="00886C1F" w:rsidRPr="009142E1" w:rsidRDefault="00886C1F">
            <w:pPr>
              <w:spacing w:after="0" w:line="276" w:lineRule="auto"/>
              <w:ind w:left="0" w:right="0" w:firstLine="0"/>
              <w:jc w:val="left"/>
              <w:rPr>
                <w:u w:val="single"/>
              </w:rPr>
            </w:pPr>
            <w:r w:rsidRPr="009142E1">
              <w:rPr>
                <w:u w:val="single"/>
              </w:rPr>
              <w:t xml:space="preserve"> </w:t>
            </w:r>
          </w:p>
        </w:tc>
        <w:tc>
          <w:tcPr>
            <w:tcW w:w="1296" w:type="dxa"/>
            <w:tcBorders>
              <w:top w:val="nil"/>
              <w:left w:val="nil"/>
              <w:bottom w:val="single" w:sz="4" w:space="0" w:color="auto"/>
              <w:right w:val="nil"/>
            </w:tcBorders>
          </w:tcPr>
          <w:p w:rsidR="00886C1F" w:rsidRPr="0069710F" w:rsidRDefault="0069710F" w:rsidP="009142E1">
            <w:pPr>
              <w:spacing w:after="0" w:line="276" w:lineRule="auto"/>
              <w:ind w:left="-386" w:right="0" w:firstLine="386"/>
              <w:jc w:val="left"/>
            </w:pPr>
            <w:r>
              <w:t>d</w:t>
            </w:r>
            <w:r w:rsidRPr="0069710F">
              <w:t xml:space="preserve">ienos                   </w:t>
            </w:r>
          </w:p>
        </w:tc>
        <w:tc>
          <w:tcPr>
            <w:tcW w:w="1433" w:type="dxa"/>
            <w:tcBorders>
              <w:top w:val="nil"/>
              <w:left w:val="nil"/>
              <w:bottom w:val="single" w:sz="4" w:space="0" w:color="auto"/>
              <w:right w:val="nil"/>
            </w:tcBorders>
          </w:tcPr>
          <w:p w:rsidR="00886C1F" w:rsidRPr="0069710F" w:rsidRDefault="00886C1F">
            <w:pPr>
              <w:spacing w:after="0" w:line="276" w:lineRule="auto"/>
              <w:ind w:left="0" w:right="0" w:firstLine="0"/>
            </w:pPr>
            <w:r w:rsidRPr="0069710F">
              <w:rPr>
                <w:b/>
              </w:rPr>
              <w:t xml:space="preserve"> </w:t>
            </w:r>
            <w:r w:rsidR="0069710F" w:rsidRPr="0069710F">
              <w:rPr>
                <w:b/>
              </w:rPr>
              <w:t xml:space="preserve">                 iki</w:t>
            </w:r>
          </w:p>
        </w:tc>
      </w:tr>
      <w:tr w:rsidR="00886C1F" w:rsidTr="00886C1F">
        <w:trPr>
          <w:trHeight w:val="450"/>
        </w:trPr>
        <w:tc>
          <w:tcPr>
            <w:tcW w:w="4820" w:type="dxa"/>
            <w:tcBorders>
              <w:top w:val="single" w:sz="4" w:space="0" w:color="auto"/>
              <w:left w:val="nil"/>
              <w:bottom w:val="nil"/>
              <w:right w:val="nil"/>
            </w:tcBorders>
          </w:tcPr>
          <w:p w:rsidR="00886C1F" w:rsidRPr="009142E1" w:rsidRDefault="00886C1F" w:rsidP="00886C1F">
            <w:pPr>
              <w:spacing w:after="0" w:line="276" w:lineRule="auto"/>
              <w:ind w:left="0" w:right="0"/>
              <w:jc w:val="left"/>
              <w:rPr>
                <w:b/>
              </w:rPr>
            </w:pPr>
          </w:p>
        </w:tc>
        <w:tc>
          <w:tcPr>
            <w:tcW w:w="365" w:type="dxa"/>
            <w:tcBorders>
              <w:top w:val="single" w:sz="4" w:space="0" w:color="auto"/>
              <w:left w:val="nil"/>
              <w:bottom w:val="nil"/>
              <w:right w:val="nil"/>
            </w:tcBorders>
          </w:tcPr>
          <w:p w:rsidR="00886C1F" w:rsidRPr="009142E1" w:rsidRDefault="00886C1F" w:rsidP="00886C1F">
            <w:pPr>
              <w:spacing w:after="0" w:line="276" w:lineRule="auto"/>
              <w:ind w:left="0" w:right="0"/>
              <w:jc w:val="left"/>
              <w:rPr>
                <w:u w:val="single"/>
              </w:rPr>
            </w:pPr>
          </w:p>
        </w:tc>
        <w:tc>
          <w:tcPr>
            <w:tcW w:w="1297" w:type="dxa"/>
            <w:tcBorders>
              <w:top w:val="single" w:sz="4" w:space="0" w:color="auto"/>
              <w:left w:val="nil"/>
              <w:bottom w:val="nil"/>
              <w:right w:val="nil"/>
            </w:tcBorders>
          </w:tcPr>
          <w:p w:rsidR="00886C1F" w:rsidRPr="009142E1" w:rsidRDefault="00886C1F" w:rsidP="00886C1F">
            <w:pPr>
              <w:spacing w:after="0" w:line="276" w:lineRule="auto"/>
              <w:ind w:left="0" w:right="0"/>
              <w:jc w:val="left"/>
              <w:rPr>
                <w:u w:val="single"/>
              </w:rPr>
            </w:pPr>
          </w:p>
        </w:tc>
        <w:tc>
          <w:tcPr>
            <w:tcW w:w="1296" w:type="dxa"/>
            <w:tcBorders>
              <w:top w:val="single" w:sz="4" w:space="0" w:color="auto"/>
              <w:left w:val="nil"/>
              <w:bottom w:val="nil"/>
              <w:right w:val="nil"/>
            </w:tcBorders>
          </w:tcPr>
          <w:p w:rsidR="00886C1F" w:rsidRPr="009142E1" w:rsidRDefault="00886C1F" w:rsidP="009142E1">
            <w:pPr>
              <w:spacing w:after="0" w:line="276" w:lineRule="auto"/>
              <w:ind w:left="-386" w:right="0" w:firstLine="386"/>
              <w:jc w:val="left"/>
              <w:rPr>
                <w:u w:val="single"/>
              </w:rPr>
            </w:pPr>
          </w:p>
        </w:tc>
        <w:tc>
          <w:tcPr>
            <w:tcW w:w="1433" w:type="dxa"/>
            <w:tcBorders>
              <w:top w:val="single" w:sz="4" w:space="0" w:color="auto"/>
              <w:left w:val="nil"/>
              <w:bottom w:val="nil"/>
              <w:right w:val="nil"/>
            </w:tcBorders>
          </w:tcPr>
          <w:p w:rsidR="00886C1F" w:rsidRPr="009142E1" w:rsidRDefault="00886C1F" w:rsidP="00886C1F">
            <w:pPr>
              <w:spacing w:after="0" w:line="276" w:lineRule="auto"/>
              <w:ind w:left="0" w:right="0"/>
              <w:rPr>
                <w:b/>
                <w:u w:val="single"/>
              </w:rPr>
            </w:pPr>
          </w:p>
        </w:tc>
      </w:tr>
      <w:tr w:rsidR="00301CCA" w:rsidTr="009142E1">
        <w:trPr>
          <w:trHeight w:val="1173"/>
        </w:trPr>
        <w:tc>
          <w:tcPr>
            <w:tcW w:w="4820" w:type="dxa"/>
            <w:tcBorders>
              <w:top w:val="nil"/>
              <w:left w:val="nil"/>
              <w:bottom w:val="nil"/>
              <w:right w:val="nil"/>
            </w:tcBorders>
            <w:vAlign w:val="bottom"/>
          </w:tcPr>
          <w:p w:rsidR="00301CCA" w:rsidRPr="009142E1" w:rsidRDefault="009142E1">
            <w:pPr>
              <w:spacing w:after="142" w:line="240" w:lineRule="auto"/>
              <w:ind w:left="0" w:right="0" w:firstLine="0"/>
              <w:jc w:val="left"/>
              <w:rPr>
                <w:u w:val="single"/>
              </w:rPr>
            </w:pPr>
            <w:r>
              <w:rPr>
                <w:u w:val="single"/>
              </w:rPr>
              <w:t xml:space="preserve"> </w:t>
            </w:r>
            <w:r w:rsidR="00586F8E" w:rsidRPr="009142E1">
              <w:rPr>
                <w:u w:val="single"/>
              </w:rPr>
              <w:tab/>
            </w:r>
            <w:r>
              <w:rPr>
                <w:u w:val="single"/>
              </w:rPr>
              <w:t>m</w:t>
            </w:r>
            <w:r w:rsidR="00586F8E" w:rsidRPr="009142E1">
              <w:rPr>
                <w:u w:val="single"/>
              </w:rPr>
              <w:t>ėnesio</w:t>
            </w:r>
            <w:r>
              <w:rPr>
                <w:u w:val="single"/>
              </w:rPr>
              <w:t>__________dienos.</w:t>
            </w:r>
            <w:r w:rsidR="00586F8E" w:rsidRPr="009142E1">
              <w:rPr>
                <w:u w:val="single"/>
              </w:rPr>
              <w:t xml:space="preserve"> </w:t>
            </w:r>
          </w:p>
          <w:p w:rsidR="00301CCA" w:rsidRPr="009142E1" w:rsidRDefault="00586F8E">
            <w:pPr>
              <w:spacing w:after="136" w:line="240" w:lineRule="auto"/>
              <w:ind w:left="0" w:right="0" w:firstLine="0"/>
              <w:jc w:val="left"/>
              <w:rPr>
                <w:u w:val="single"/>
              </w:rPr>
            </w:pPr>
            <w:r w:rsidRPr="009142E1">
              <w:rPr>
                <w:b/>
                <w:u w:val="single"/>
              </w:rPr>
              <w:t xml:space="preserve"> </w:t>
            </w:r>
          </w:p>
          <w:p w:rsidR="00301CCA" w:rsidRPr="009142E1" w:rsidRDefault="00586F8E">
            <w:pPr>
              <w:spacing w:after="0" w:line="276" w:lineRule="auto"/>
              <w:ind w:left="0" w:right="0" w:firstLine="0"/>
              <w:jc w:val="left"/>
              <w:rPr>
                <w:u w:val="single"/>
              </w:rPr>
            </w:pPr>
            <w:r w:rsidRPr="009142E1">
              <w:rPr>
                <w:b/>
                <w:u w:val="single"/>
              </w:rPr>
              <w:t xml:space="preserve"> </w:t>
            </w:r>
          </w:p>
        </w:tc>
        <w:tc>
          <w:tcPr>
            <w:tcW w:w="365" w:type="dxa"/>
            <w:tcBorders>
              <w:top w:val="nil"/>
              <w:left w:val="nil"/>
              <w:bottom w:val="nil"/>
              <w:right w:val="nil"/>
            </w:tcBorders>
          </w:tcPr>
          <w:p w:rsidR="00301CCA" w:rsidRPr="009142E1" w:rsidRDefault="00586F8E">
            <w:pPr>
              <w:spacing w:after="0" w:line="276" w:lineRule="auto"/>
              <w:ind w:left="0" w:right="0" w:firstLine="0"/>
              <w:jc w:val="left"/>
              <w:rPr>
                <w:u w:val="single"/>
              </w:rPr>
            </w:pPr>
            <w:r w:rsidRPr="009142E1">
              <w:rPr>
                <w:u w:val="single"/>
              </w:rPr>
              <w:t xml:space="preserve"> </w:t>
            </w:r>
          </w:p>
        </w:tc>
        <w:tc>
          <w:tcPr>
            <w:tcW w:w="1297" w:type="dxa"/>
            <w:tcBorders>
              <w:top w:val="nil"/>
              <w:left w:val="nil"/>
              <w:bottom w:val="nil"/>
              <w:right w:val="nil"/>
            </w:tcBorders>
          </w:tcPr>
          <w:p w:rsidR="00301CCA" w:rsidRPr="009142E1" w:rsidRDefault="00301CCA">
            <w:pPr>
              <w:spacing w:after="0" w:line="276" w:lineRule="auto"/>
              <w:ind w:left="0" w:right="0" w:firstLine="0"/>
              <w:jc w:val="left"/>
              <w:rPr>
                <w:u w:val="single"/>
              </w:rPr>
            </w:pPr>
          </w:p>
        </w:tc>
        <w:tc>
          <w:tcPr>
            <w:tcW w:w="1296" w:type="dxa"/>
            <w:tcBorders>
              <w:top w:val="nil"/>
              <w:left w:val="nil"/>
              <w:bottom w:val="nil"/>
              <w:right w:val="nil"/>
            </w:tcBorders>
          </w:tcPr>
          <w:p w:rsidR="00301CCA" w:rsidRPr="009142E1" w:rsidRDefault="00301CCA">
            <w:pPr>
              <w:spacing w:after="0" w:line="276" w:lineRule="auto"/>
              <w:ind w:left="0" w:right="0" w:firstLine="0"/>
              <w:jc w:val="left"/>
              <w:rPr>
                <w:u w:val="single"/>
              </w:rPr>
            </w:pPr>
          </w:p>
        </w:tc>
        <w:tc>
          <w:tcPr>
            <w:tcW w:w="1433" w:type="dxa"/>
            <w:tcBorders>
              <w:top w:val="nil"/>
              <w:left w:val="nil"/>
              <w:bottom w:val="nil"/>
              <w:right w:val="nil"/>
            </w:tcBorders>
          </w:tcPr>
          <w:p w:rsidR="00301CCA" w:rsidRPr="009142E1" w:rsidRDefault="00301CCA">
            <w:pPr>
              <w:spacing w:after="0" w:line="276" w:lineRule="auto"/>
              <w:ind w:left="0" w:right="0" w:firstLine="0"/>
              <w:jc w:val="left"/>
              <w:rPr>
                <w:u w:val="single"/>
              </w:rPr>
            </w:pPr>
          </w:p>
        </w:tc>
      </w:tr>
    </w:tbl>
    <w:p w:rsidR="00301CCA" w:rsidRDefault="00586F8E">
      <w:pPr>
        <w:spacing w:after="130" w:line="240" w:lineRule="auto"/>
        <w:ind w:left="862" w:hanging="10"/>
        <w:jc w:val="left"/>
      </w:pPr>
      <w:r>
        <w:rPr>
          <w:b/>
          <w:u w:val="single" w:color="000000"/>
        </w:rPr>
        <w:t>Tvirtinu, kad pateikiu teisingą informaciją ir prisiimu atsakomybę už tikslios ir</w:t>
      </w:r>
      <w:r>
        <w:rPr>
          <w:b/>
        </w:rPr>
        <w:t xml:space="preserve"> </w:t>
      </w:r>
    </w:p>
    <w:p w:rsidR="00301CCA" w:rsidRDefault="00586F8E">
      <w:pPr>
        <w:spacing w:after="130" w:line="240" w:lineRule="auto"/>
        <w:ind w:left="-5" w:hanging="10"/>
        <w:jc w:val="left"/>
      </w:pPr>
      <w:r>
        <w:rPr>
          <w:b/>
          <w:u w:val="single" w:color="000000"/>
        </w:rPr>
        <w:t>teisingos informacijos pateikimą.</w:t>
      </w:r>
      <w:r>
        <w:rPr>
          <w:b/>
        </w:rPr>
        <w:t xml:space="preserve"> </w:t>
      </w:r>
    </w:p>
    <w:p w:rsidR="00301CCA" w:rsidRDefault="00586F8E">
      <w:pPr>
        <w:spacing w:after="0" w:line="240" w:lineRule="auto"/>
        <w:ind w:left="0" w:right="0" w:firstLine="0"/>
        <w:jc w:val="left"/>
      </w:pPr>
      <w:r>
        <w:t xml:space="preserve"> </w:t>
      </w:r>
    </w:p>
    <w:p w:rsidR="00301CCA" w:rsidRDefault="00586F8E">
      <w:pPr>
        <w:spacing w:after="0" w:line="240" w:lineRule="auto"/>
        <w:ind w:left="0" w:right="0" w:firstLine="0"/>
        <w:jc w:val="left"/>
      </w:pPr>
      <w:r>
        <w:t xml:space="preserve"> </w:t>
      </w:r>
    </w:p>
    <w:p w:rsidR="00301CCA" w:rsidRDefault="00586F8E">
      <w:pPr>
        <w:spacing w:after="0" w:line="240" w:lineRule="auto"/>
        <w:ind w:left="0" w:right="0" w:firstLine="0"/>
        <w:jc w:val="left"/>
      </w:pPr>
      <w:r>
        <w:t xml:space="preserve"> </w:t>
      </w:r>
    </w:p>
    <w:p w:rsidR="00301CCA" w:rsidRDefault="00586F8E">
      <w:pPr>
        <w:spacing w:after="40" w:line="240" w:lineRule="auto"/>
        <w:ind w:left="0" w:right="0" w:firstLine="0"/>
        <w:jc w:val="left"/>
      </w:pPr>
      <w:r>
        <w:t xml:space="preserve"> </w:t>
      </w:r>
      <w:r>
        <w:tab/>
        <w:t xml:space="preserve"> </w:t>
      </w:r>
      <w:r>
        <w:rPr>
          <w:rFonts w:ascii="Calibri" w:eastAsia="Calibri" w:hAnsi="Calibri" w:cs="Calibri"/>
          <w:noProof/>
          <w:sz w:val="22"/>
        </w:rPr>
        <mc:AlternateContent>
          <mc:Choice Requires="wpg">
            <w:drawing>
              <wp:inline distT="0" distB="0" distL="0" distR="0">
                <wp:extent cx="4115689" cy="7620"/>
                <wp:effectExtent l="0" t="0" r="0" b="0"/>
                <wp:docPr id="4321" name="Group 4321"/>
                <wp:cNvGraphicFramePr/>
                <a:graphic xmlns:a="http://schemas.openxmlformats.org/drawingml/2006/main">
                  <a:graphicData uri="http://schemas.microsoft.com/office/word/2010/wordprocessingGroup">
                    <wpg:wgp>
                      <wpg:cNvGrpSpPr/>
                      <wpg:grpSpPr>
                        <a:xfrm>
                          <a:off x="0" y="0"/>
                          <a:ext cx="4115689" cy="7620"/>
                          <a:chOff x="0" y="0"/>
                          <a:chExt cx="4115689" cy="7620"/>
                        </a:xfrm>
                      </wpg:grpSpPr>
                      <wps:wsp>
                        <wps:cNvPr id="4929" name="Shape 4929"/>
                        <wps:cNvSpPr/>
                        <wps:spPr>
                          <a:xfrm>
                            <a:off x="0" y="0"/>
                            <a:ext cx="4115689" cy="9144"/>
                          </a:xfrm>
                          <a:custGeom>
                            <a:avLst/>
                            <a:gdLst/>
                            <a:ahLst/>
                            <a:cxnLst/>
                            <a:rect l="0" t="0" r="0" b="0"/>
                            <a:pathLst>
                              <a:path w="4115689" h="9144">
                                <a:moveTo>
                                  <a:pt x="0" y="0"/>
                                </a:moveTo>
                                <a:lnTo>
                                  <a:pt x="4115689" y="0"/>
                                </a:lnTo>
                                <a:lnTo>
                                  <a:pt x="4115689"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2D7210F1" id="Group 4321" o:spid="_x0000_s1026" style="width:324.05pt;height:.6pt;mso-position-horizontal-relative:char;mso-position-vertical-relative:line" coordsize="4115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">
                <v:shape id="Shape 4929" o:spid="_x0000_s1027" style="position:absolute;width:41156;height:91;visibility:visible;mso-wrap-style:square;v-text-anchor:top" coordsize="41156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lVjcUA&#10;AADdAAAADwAAAGRycy9kb3ducmV2LnhtbESPzWrDMBCE74W8g9hCLqWWY0KTOFZCGyjkmh/odbE2&#10;thtr5UiKY799VSj0OMzMN0yxHUwrenK+saxglqQgiEurG64UnE+fr0sQPiBrbC2TgpE8bDeTpwJz&#10;bR98oP4YKhEh7HNUUIfQ5VL6siaDPrEdcfQu1hkMUbpKaoePCDetzNL0TRpsOC7U2NGupvJ6vBsF&#10;+HUNt5ldjif3slscsg85fvteqenz8L4GEWgI/+G/9l4rmK+yFfy+iU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SVWNxQAAAN0AAAAPAAAAAAAAAAAAAAAAAJgCAABkcnMv&#10;ZG93bnJldi54bWxQSwUGAAAAAAQABAD1AAAAigMAAAAA&#10;" path="m,l4115689,r,9144l,9144,,e" fillcolor="black" stroked="f" strokeweight="0">
                  <v:stroke miterlimit="83231f" joinstyle="miter"/>
                  <v:path arrowok="t" textboxrect="0,0,4115689,9144"/>
                </v:shape>
                <w10:anchorlock/>
              </v:group>
            </w:pict>
          </mc:Fallback>
        </mc:AlternateContent>
      </w:r>
      <w:r>
        <w:t xml:space="preserve"> </w:t>
      </w:r>
      <w:r>
        <w:tab/>
        <w:t xml:space="preserve"> </w:t>
      </w:r>
      <w:r>
        <w:tab/>
        <w:t xml:space="preserve"> </w:t>
      </w:r>
      <w:r>
        <w:tab/>
        <w:t xml:space="preserve"> </w:t>
      </w:r>
      <w:r>
        <w:tab/>
        <w:t xml:space="preserve"> </w:t>
      </w:r>
    </w:p>
    <w:p w:rsidR="00301CCA" w:rsidRDefault="00586F8E">
      <w:pPr>
        <w:spacing w:after="135"/>
        <w:ind w:left="1304"/>
      </w:pPr>
      <w:r>
        <w:t xml:space="preserve">               (Mamos/ tėčio/ globėjo vardas, pavardė, parašas)</w:t>
      </w:r>
      <w:r>
        <w:rPr>
          <w:sz w:val="20"/>
        </w:rPr>
        <w:t xml:space="preserve">                                   </w:t>
      </w:r>
    </w:p>
    <w:p w:rsidR="00301CCA" w:rsidRDefault="00586F8E">
      <w:pPr>
        <w:spacing w:after="0" w:line="240" w:lineRule="auto"/>
        <w:ind w:left="0" w:right="0" w:firstLine="0"/>
        <w:jc w:val="center"/>
      </w:pPr>
      <w:r>
        <w:rPr>
          <w:sz w:val="22"/>
        </w:rPr>
        <w:t xml:space="preserve"> </w:t>
      </w:r>
    </w:p>
    <w:p w:rsidR="00301CCA" w:rsidRDefault="00586F8E">
      <w:pPr>
        <w:spacing w:after="0" w:line="240" w:lineRule="auto"/>
        <w:ind w:left="0" w:right="0" w:firstLine="0"/>
        <w:jc w:val="center"/>
      </w:pPr>
      <w:r>
        <w:rPr>
          <w:sz w:val="22"/>
        </w:rPr>
        <w:lastRenderedPageBreak/>
        <w:t xml:space="preserve"> </w:t>
      </w:r>
    </w:p>
    <w:p w:rsidR="00301CCA" w:rsidRDefault="00586F8E">
      <w:pPr>
        <w:spacing w:after="0" w:line="240" w:lineRule="auto"/>
        <w:ind w:left="0" w:right="0" w:firstLine="0"/>
        <w:jc w:val="center"/>
      </w:pPr>
      <w:r>
        <w:rPr>
          <w:sz w:val="22"/>
        </w:rPr>
        <w:t xml:space="preserve"> </w:t>
      </w:r>
    </w:p>
    <w:p w:rsidR="00301CCA" w:rsidRDefault="00586F8E">
      <w:pPr>
        <w:spacing w:line="240" w:lineRule="auto"/>
        <w:ind w:left="0" w:right="0" w:firstLine="0"/>
        <w:jc w:val="center"/>
      </w:pPr>
      <w:r>
        <w:rPr>
          <w:sz w:val="22"/>
        </w:rPr>
        <w:t xml:space="preserve"> </w:t>
      </w:r>
    </w:p>
    <w:p w:rsidR="00301CCA" w:rsidRDefault="00586F8E">
      <w:pPr>
        <w:spacing w:after="2" w:line="233" w:lineRule="auto"/>
        <w:ind w:left="5180" w:right="583" w:hanging="10"/>
        <w:jc w:val="left"/>
      </w:pPr>
      <w:r>
        <w:rPr>
          <w:sz w:val="22"/>
        </w:rPr>
        <w:t>Rokiškio</w:t>
      </w:r>
      <w:r w:rsidR="009142E1">
        <w:rPr>
          <w:sz w:val="22"/>
        </w:rPr>
        <w:t xml:space="preserve"> r. Obelių lopšelio-darželio </w:t>
      </w:r>
      <w:r>
        <w:rPr>
          <w:sz w:val="22"/>
        </w:rPr>
        <w:t xml:space="preserve"> ugdymo dienų lankomumo apskaitos tvarkos aprašo priedas Nr. 2 </w:t>
      </w:r>
    </w:p>
    <w:p w:rsidR="00301CCA" w:rsidRDefault="00586F8E">
      <w:pPr>
        <w:spacing w:after="0" w:line="240" w:lineRule="auto"/>
        <w:ind w:left="0" w:right="0" w:firstLine="0"/>
        <w:jc w:val="center"/>
      </w:pPr>
      <w:r>
        <w:rPr>
          <w:b/>
        </w:rPr>
        <w:t xml:space="preserve"> </w:t>
      </w:r>
    </w:p>
    <w:p w:rsidR="00301CCA" w:rsidRDefault="00886C1F" w:rsidP="00886C1F">
      <w:pPr>
        <w:spacing w:after="45" w:line="230" w:lineRule="auto"/>
        <w:ind w:left="1580" w:right="2016" w:firstLine="0"/>
        <w:jc w:val="left"/>
      </w:pPr>
      <w:r>
        <w:t>__________________________________________________</w:t>
      </w:r>
    </w:p>
    <w:p w:rsidR="00301CCA" w:rsidRDefault="00586F8E">
      <w:pPr>
        <w:spacing w:after="0" w:line="240" w:lineRule="auto"/>
        <w:ind w:left="10" w:hanging="10"/>
        <w:jc w:val="center"/>
      </w:pPr>
      <w:r>
        <w:t xml:space="preserve"> (Mamos/ tėčio/ globėjo vardas, pavardė) </w:t>
      </w:r>
    </w:p>
    <w:p w:rsidR="00301CCA" w:rsidRDefault="00586F8E">
      <w:pPr>
        <w:spacing w:after="3" w:line="240" w:lineRule="auto"/>
        <w:ind w:left="0" w:right="0" w:firstLine="0"/>
        <w:jc w:val="left"/>
      </w:pPr>
      <w:r>
        <w:t xml:space="preserve"> </w:t>
      </w:r>
    </w:p>
    <w:p w:rsidR="00301CCA" w:rsidRDefault="00586F8E">
      <w:pPr>
        <w:spacing w:after="0" w:line="230" w:lineRule="auto"/>
        <w:ind w:left="931" w:right="1368" w:firstLine="0"/>
        <w:jc w:val="right"/>
      </w:pPr>
      <w:r>
        <w:rPr>
          <w:b/>
        </w:rPr>
        <w:t xml:space="preserv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301CCA" w:rsidRDefault="00586F8E">
      <w:pPr>
        <w:spacing w:after="0" w:line="240" w:lineRule="auto"/>
        <w:ind w:left="10" w:hanging="10"/>
        <w:jc w:val="center"/>
      </w:pPr>
      <w:r>
        <w:t xml:space="preserve"> (Gyv. vietos adresas, tel. Nr.) </w:t>
      </w:r>
    </w:p>
    <w:p w:rsidR="00301CCA" w:rsidRDefault="00586F8E">
      <w:pPr>
        <w:spacing w:after="0" w:line="240" w:lineRule="auto"/>
        <w:ind w:left="0" w:right="0" w:firstLine="0"/>
        <w:jc w:val="left"/>
      </w:pPr>
      <w:r>
        <w:t xml:space="preserve"> </w:t>
      </w:r>
    </w:p>
    <w:p w:rsidR="00301CCA" w:rsidRDefault="00586F8E">
      <w:pPr>
        <w:spacing w:after="41" w:line="240" w:lineRule="auto"/>
        <w:ind w:left="0" w:right="0" w:firstLine="0"/>
        <w:jc w:val="left"/>
      </w:pPr>
      <w:r>
        <w:t xml:space="preserve"> </w:t>
      </w:r>
    </w:p>
    <w:p w:rsidR="00301CCA" w:rsidRDefault="00586F8E">
      <w:r>
        <w:t>Rokiškio</w:t>
      </w:r>
      <w:r w:rsidR="009142E1">
        <w:t xml:space="preserve"> r. Obelių</w:t>
      </w:r>
      <w:r>
        <w:t xml:space="preserve"> </w:t>
      </w:r>
      <w:r w:rsidR="009142E1">
        <w:t xml:space="preserve">lopšelio-darželio </w:t>
      </w:r>
      <w:r>
        <w:t xml:space="preserve">    </w:t>
      </w:r>
    </w:p>
    <w:p w:rsidR="00301CCA" w:rsidRDefault="00586F8E">
      <w:r>
        <w:t>Dire</w:t>
      </w:r>
      <w:r w:rsidR="009142E1">
        <w:t xml:space="preserve">ktorei Jolantai Garunkštienei </w:t>
      </w:r>
      <w:r>
        <w:tab/>
        <w:t xml:space="preserve"> </w:t>
      </w:r>
      <w:r>
        <w:tab/>
        <w:t xml:space="preserve"> </w:t>
      </w:r>
      <w:r>
        <w:tab/>
        <w:t xml:space="preserve"> </w:t>
      </w:r>
      <w:r>
        <w:tab/>
        <w:t xml:space="preserve"> </w:t>
      </w:r>
    </w:p>
    <w:p w:rsidR="00301CCA" w:rsidRDefault="00586F8E">
      <w:pPr>
        <w:spacing w:after="0" w:line="240" w:lineRule="auto"/>
        <w:ind w:left="0" w:right="0" w:firstLine="0"/>
        <w:jc w:val="left"/>
      </w:pPr>
      <w:r>
        <w:t xml:space="preserve"> </w:t>
      </w:r>
    </w:p>
    <w:p w:rsidR="00301CCA" w:rsidRDefault="00586F8E">
      <w:pPr>
        <w:spacing w:after="0" w:line="240" w:lineRule="auto"/>
        <w:ind w:left="1296" w:right="0" w:firstLine="0"/>
        <w:jc w:val="left"/>
      </w:pPr>
      <w:r>
        <w:t xml:space="preserve"> </w:t>
      </w:r>
    </w:p>
    <w:p w:rsidR="00301CCA" w:rsidRDefault="00586F8E">
      <w:pPr>
        <w:spacing w:after="52" w:line="240" w:lineRule="auto"/>
        <w:ind w:left="1296" w:right="0" w:firstLine="0"/>
        <w:jc w:val="left"/>
      </w:pPr>
      <w:r>
        <w:t xml:space="preserve"> </w:t>
      </w:r>
    </w:p>
    <w:p w:rsidR="00301CCA" w:rsidRDefault="00586F8E">
      <w:pPr>
        <w:spacing w:after="42" w:line="246" w:lineRule="auto"/>
        <w:ind w:left="10" w:hanging="10"/>
        <w:jc w:val="center"/>
      </w:pPr>
      <w:r>
        <w:rPr>
          <w:b/>
        </w:rPr>
        <w:t xml:space="preserve">PRAŠYMAS </w:t>
      </w:r>
    </w:p>
    <w:p w:rsidR="00301CCA" w:rsidRDefault="00586F8E">
      <w:pPr>
        <w:spacing w:after="0" w:line="240" w:lineRule="auto"/>
        <w:ind w:left="2007" w:hanging="10"/>
        <w:jc w:val="left"/>
      </w:pPr>
      <w:r>
        <w:rPr>
          <w:b/>
        </w:rPr>
        <w:t xml:space="preserve">DĖL PRALEISTŲ UGDYMO DIENŲ PATEISINIMO </w:t>
      </w:r>
    </w:p>
    <w:p w:rsidR="00301CCA" w:rsidRDefault="00586F8E">
      <w:pPr>
        <w:spacing w:after="0" w:line="240" w:lineRule="auto"/>
        <w:ind w:left="0" w:right="0" w:firstLine="0"/>
        <w:jc w:val="left"/>
      </w:pPr>
      <w:r>
        <w:rPr>
          <w:b/>
        </w:rPr>
        <w:t xml:space="preserve"> </w:t>
      </w:r>
    </w:p>
    <w:p w:rsidR="00301CCA" w:rsidRDefault="00586F8E">
      <w:pPr>
        <w:spacing w:after="0" w:line="240" w:lineRule="auto"/>
        <w:ind w:left="0" w:right="0" w:firstLine="0"/>
        <w:jc w:val="left"/>
      </w:pPr>
      <w:r>
        <w:rPr>
          <w:b/>
        </w:rPr>
        <w:t xml:space="preserve"> </w:t>
      </w:r>
      <w:r>
        <w:rPr>
          <w:b/>
        </w:rPr>
        <w:tab/>
        <w:t xml:space="preserve"> </w:t>
      </w:r>
      <w:r>
        <w:rPr>
          <w:b/>
        </w:rPr>
        <w:tab/>
        <w:t xml:space="preserve"> </w:t>
      </w:r>
      <w:r>
        <w:rPr>
          <w:b/>
        </w:rPr>
        <w:tab/>
        <w:t xml:space="preserve">  </w:t>
      </w:r>
      <w:r>
        <w:t xml:space="preserve"> </w:t>
      </w:r>
      <w:r>
        <w:rPr>
          <w:rFonts w:ascii="Calibri" w:eastAsia="Calibri" w:hAnsi="Calibri" w:cs="Calibri"/>
          <w:noProof/>
          <w:sz w:val="22"/>
        </w:rPr>
        <mc:AlternateContent>
          <mc:Choice Requires="wpg">
            <w:drawing>
              <wp:inline distT="0" distB="0" distL="0" distR="0">
                <wp:extent cx="746760" cy="7620"/>
                <wp:effectExtent l="0" t="0" r="0" b="0"/>
                <wp:docPr id="4569" name="Group 4569"/>
                <wp:cNvGraphicFramePr/>
                <a:graphic xmlns:a="http://schemas.openxmlformats.org/drawingml/2006/main">
                  <a:graphicData uri="http://schemas.microsoft.com/office/word/2010/wordprocessingGroup">
                    <wpg:wgp>
                      <wpg:cNvGrpSpPr/>
                      <wpg:grpSpPr>
                        <a:xfrm>
                          <a:off x="0" y="0"/>
                          <a:ext cx="746760" cy="7620"/>
                          <a:chOff x="0" y="0"/>
                          <a:chExt cx="746760" cy="7620"/>
                        </a:xfrm>
                      </wpg:grpSpPr>
                      <wps:wsp>
                        <wps:cNvPr id="4930" name="Shape 4930"/>
                        <wps:cNvSpPr/>
                        <wps:spPr>
                          <a:xfrm>
                            <a:off x="0" y="0"/>
                            <a:ext cx="746760" cy="9144"/>
                          </a:xfrm>
                          <a:custGeom>
                            <a:avLst/>
                            <a:gdLst/>
                            <a:ahLst/>
                            <a:cxnLst/>
                            <a:rect l="0" t="0" r="0" b="0"/>
                            <a:pathLst>
                              <a:path w="746760" h="9144">
                                <a:moveTo>
                                  <a:pt x="0" y="0"/>
                                </a:moveTo>
                                <a:lnTo>
                                  <a:pt x="746760" y="0"/>
                                </a:lnTo>
                                <a:lnTo>
                                  <a:pt x="74676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5143DEC5" id="Group 4569" o:spid="_x0000_s1026" style="width:58.8pt;height:.6pt;mso-position-horizontal-relative:char;mso-position-vertical-relative:line" coordsize="746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">
                <v:shape id="Shape 4930" o:spid="_x0000_s1027" style="position:absolute;width:7467;height:91;visibility:visible;mso-wrap-style:square;v-text-anchor:top" coordsize="7467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td8YA&#10;AADdAAAADwAAAGRycy9kb3ducmV2LnhtbESPTWvCQBCG7wX/wzKF3pqNH5Q2dRURhZ4UbSk9Dtlp&#10;Es3Ohuyqq7/eORR6HN55n5lnOk+uVWfqQ+PZwDDLQRGX3jZcGfj6XD+/ggoR2WLrmQxcKcB8NniY&#10;YmH9hXd03sdKCYRDgQbqGLtC61DW5DBkviOW7Nf3DqOMfaVtjxeBu1aP8vxFO2xYLtTY0bKm8rg/&#10;OaHQ4XY6rob28L3ZlqOfXZrETTLm6TEt3kFFSvF/+a/9YQ1M3sbyv9iICe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rtd8YAAADdAAAADwAAAAAAAAAAAAAAAACYAgAAZHJz&#10;L2Rvd25yZXYueG1sUEsFBgAAAAAEAAQA9QAAAIsDAAAAAA==&#10;" path="m,l746760,r,9144l,9144,,e" fillcolor="black" stroked="f" strokeweight="0">
                  <v:stroke miterlimit="83231f" joinstyle="miter"/>
                  <v:path arrowok="t" textboxrect="0,0,746760,9144"/>
                </v:shape>
                <w10:anchorlock/>
              </v:group>
            </w:pict>
          </mc:Fallback>
        </mc:AlternateContent>
      </w:r>
      <w:r>
        <w:t xml:space="preserve"> </w:t>
      </w:r>
      <w:r>
        <w:tab/>
        <w:t xml:space="preserve"> </w:t>
      </w:r>
      <w:r>
        <w:tab/>
      </w:r>
      <w:r>
        <w:rPr>
          <w:b/>
        </w:rPr>
        <w:t xml:space="preserve"> </w:t>
      </w:r>
    </w:p>
    <w:p w:rsidR="00301CCA" w:rsidRDefault="009142E1" w:rsidP="009142E1">
      <w:pPr>
        <w:spacing w:after="0" w:line="240" w:lineRule="auto"/>
        <w:ind w:left="0" w:firstLine="0"/>
      </w:pPr>
      <w:r>
        <w:t xml:space="preserve">                                                                         </w:t>
      </w:r>
      <w:r w:rsidR="00586F8E">
        <w:t xml:space="preserve">(data) </w:t>
      </w:r>
    </w:p>
    <w:p w:rsidR="00301CCA" w:rsidRDefault="00586F8E">
      <w:pPr>
        <w:spacing w:after="12" w:line="240" w:lineRule="auto"/>
        <w:ind w:left="0" w:right="0" w:firstLine="0"/>
        <w:jc w:val="center"/>
      </w:pPr>
      <w:r>
        <w:t xml:space="preserve"> </w:t>
      </w:r>
    </w:p>
    <w:p w:rsidR="00301CCA" w:rsidRDefault="00586F8E">
      <w:pPr>
        <w:spacing w:after="181"/>
      </w:pPr>
      <w:r>
        <w:t xml:space="preserve">           Prašau pateisinti mano dukros/sūnaus </w:t>
      </w:r>
      <w:r w:rsidR="00886C1F">
        <w:t>_________________________________________</w:t>
      </w:r>
      <w:r>
        <w:rPr>
          <w:u w:val="single" w:color="000000"/>
        </w:rPr>
        <w:t xml:space="preserve">    </w:t>
      </w:r>
      <w:r>
        <w:t xml:space="preserve"> </w:t>
      </w:r>
    </w:p>
    <w:p w:rsidR="00301CCA" w:rsidRDefault="00586F8E">
      <w:pPr>
        <w:spacing w:after="130" w:line="240" w:lineRule="auto"/>
        <w:ind w:left="747" w:hanging="10"/>
        <w:jc w:val="left"/>
      </w:pPr>
      <w:r>
        <w:rPr>
          <w:b/>
        </w:rPr>
        <w:t xml:space="preserve"> </w:t>
      </w:r>
      <w:r>
        <w:rPr>
          <w:b/>
        </w:rPr>
        <w:tab/>
        <w:t xml:space="preserve"> </w:t>
      </w:r>
      <w:r>
        <w:rPr>
          <w:b/>
        </w:rPr>
        <w:tab/>
        <w:t xml:space="preserve"> </w:t>
      </w:r>
      <w:r>
        <w:rPr>
          <w:b/>
        </w:rPr>
        <w:tab/>
        <w:t xml:space="preserve">      (vaiko vardas, pavardė, grupės pavadinimas) </w:t>
      </w:r>
    </w:p>
    <w:p w:rsidR="00301CCA" w:rsidRDefault="00586F8E">
      <w:pPr>
        <w:spacing w:after="138" w:line="240" w:lineRule="auto"/>
        <w:ind w:left="0" w:right="0" w:firstLine="0"/>
        <w:jc w:val="left"/>
      </w:pPr>
      <w:r>
        <w:t xml:space="preserve"> </w:t>
      </w:r>
    </w:p>
    <w:p w:rsidR="00301CCA" w:rsidRDefault="00886C1F" w:rsidP="00886C1F">
      <w:pPr>
        <w:spacing w:after="135"/>
      </w:pPr>
      <w:r>
        <w:t>praleistas ugdymo dienas, nes_______________________________________________________</w:t>
      </w:r>
    </w:p>
    <w:p w:rsidR="00886C1F" w:rsidRDefault="00886C1F" w:rsidP="00886C1F">
      <w:pPr>
        <w:spacing w:after="135"/>
      </w:pPr>
      <w:r>
        <w:t>_______________________________________________________________________________</w:t>
      </w:r>
    </w:p>
    <w:p w:rsidR="00301CCA" w:rsidRDefault="00586F8E">
      <w:pPr>
        <w:spacing w:after="135"/>
      </w:pPr>
      <w:r>
        <w:t xml:space="preserve">                                                                       (priežastis) </w:t>
      </w:r>
    </w:p>
    <w:p w:rsidR="00301CCA" w:rsidRDefault="00586F8E">
      <w:pPr>
        <w:spacing w:after="135" w:line="240" w:lineRule="auto"/>
        <w:ind w:left="0" w:right="0" w:firstLine="0"/>
        <w:jc w:val="left"/>
      </w:pPr>
      <w:r>
        <w:t xml:space="preserve"> </w:t>
      </w:r>
    </w:p>
    <w:p w:rsidR="00301CCA" w:rsidRDefault="00586F8E">
      <w:pPr>
        <w:spacing w:after="0" w:line="240" w:lineRule="auto"/>
        <w:ind w:left="0" w:right="0" w:firstLine="0"/>
        <w:jc w:val="left"/>
      </w:pPr>
      <w:r>
        <w:t xml:space="preserve"> </w:t>
      </w:r>
    </w:p>
    <w:p w:rsidR="00301CCA" w:rsidRDefault="00586F8E">
      <w:pPr>
        <w:spacing w:after="0" w:line="240" w:lineRule="auto"/>
        <w:ind w:left="0" w:right="0" w:firstLine="0"/>
        <w:jc w:val="left"/>
      </w:pPr>
      <w:r>
        <w:t xml:space="preserve"> </w:t>
      </w:r>
    </w:p>
    <w:p w:rsidR="00301CCA" w:rsidRDefault="00586F8E">
      <w:pPr>
        <w:spacing w:after="0" w:line="240" w:lineRule="auto"/>
        <w:ind w:left="0" w:right="0" w:firstLine="0"/>
        <w:jc w:val="left"/>
      </w:pPr>
      <w:r>
        <w:t xml:space="preserve"> </w:t>
      </w:r>
    </w:p>
    <w:p w:rsidR="00301CCA" w:rsidRDefault="00586F8E">
      <w:pPr>
        <w:spacing w:after="0" w:line="240" w:lineRule="auto"/>
        <w:ind w:left="0" w:right="0" w:firstLine="0"/>
        <w:jc w:val="left"/>
      </w:pPr>
      <w:r>
        <w:t xml:space="preserve"> </w:t>
      </w:r>
    </w:p>
    <w:p w:rsidR="00301CCA" w:rsidRDefault="00586F8E">
      <w:pPr>
        <w:spacing w:after="0" w:line="240" w:lineRule="auto"/>
        <w:ind w:left="0" w:right="0" w:firstLine="0"/>
        <w:jc w:val="left"/>
      </w:pPr>
      <w:r>
        <w:t xml:space="preserve"> </w:t>
      </w:r>
    </w:p>
    <w:p w:rsidR="00301CCA" w:rsidRDefault="00586F8E">
      <w:pPr>
        <w:spacing w:after="0" w:line="240" w:lineRule="auto"/>
        <w:ind w:left="0" w:right="0" w:firstLine="0"/>
        <w:jc w:val="left"/>
      </w:pPr>
      <w:r>
        <w:t xml:space="preserve"> </w:t>
      </w:r>
    </w:p>
    <w:p w:rsidR="00301CCA" w:rsidRDefault="00586F8E">
      <w:pPr>
        <w:spacing w:after="0" w:line="240" w:lineRule="auto"/>
        <w:ind w:left="0" w:right="0" w:firstLine="0"/>
        <w:jc w:val="left"/>
      </w:pPr>
      <w:r>
        <w:t xml:space="preserve"> </w:t>
      </w:r>
    </w:p>
    <w:p w:rsidR="00301CCA" w:rsidRDefault="00586F8E">
      <w:pPr>
        <w:spacing w:after="10" w:line="240" w:lineRule="auto"/>
        <w:ind w:left="0" w:right="0" w:firstLine="0"/>
        <w:jc w:val="left"/>
      </w:pPr>
      <w:r>
        <w:t xml:space="preserve"> </w:t>
      </w:r>
    </w:p>
    <w:p w:rsidR="00301CCA" w:rsidRDefault="00586F8E">
      <w:pPr>
        <w:spacing w:after="43" w:line="240" w:lineRule="auto"/>
        <w:ind w:left="0" w:right="0" w:firstLine="0"/>
        <w:jc w:val="left"/>
      </w:pPr>
      <w:r>
        <w:t xml:space="preserve"> </w:t>
      </w:r>
      <w:r>
        <w:tab/>
      </w:r>
      <w:r>
        <w:rPr>
          <w:sz w:val="20"/>
        </w:rPr>
        <w:t xml:space="preserve">    </w:t>
      </w:r>
      <w:r>
        <w:t xml:space="preserve"> </w:t>
      </w:r>
      <w:r>
        <w:rPr>
          <w:rFonts w:ascii="Calibri" w:eastAsia="Calibri" w:hAnsi="Calibri" w:cs="Calibri"/>
          <w:noProof/>
          <w:sz w:val="22"/>
        </w:rPr>
        <mc:AlternateContent>
          <mc:Choice Requires="wpg">
            <w:drawing>
              <wp:inline distT="0" distB="0" distL="0" distR="0">
                <wp:extent cx="3989197" cy="7620"/>
                <wp:effectExtent l="0" t="0" r="0" b="0"/>
                <wp:docPr id="4570" name="Group 4570"/>
                <wp:cNvGraphicFramePr/>
                <a:graphic xmlns:a="http://schemas.openxmlformats.org/drawingml/2006/main">
                  <a:graphicData uri="http://schemas.microsoft.com/office/word/2010/wordprocessingGroup">
                    <wpg:wgp>
                      <wpg:cNvGrpSpPr/>
                      <wpg:grpSpPr>
                        <a:xfrm>
                          <a:off x="0" y="0"/>
                          <a:ext cx="3989197" cy="7620"/>
                          <a:chOff x="0" y="0"/>
                          <a:chExt cx="3989197" cy="7620"/>
                        </a:xfrm>
                      </wpg:grpSpPr>
                      <wps:wsp>
                        <wps:cNvPr id="4931" name="Shape 4931"/>
                        <wps:cNvSpPr/>
                        <wps:spPr>
                          <a:xfrm>
                            <a:off x="0" y="0"/>
                            <a:ext cx="3989197" cy="9144"/>
                          </a:xfrm>
                          <a:custGeom>
                            <a:avLst/>
                            <a:gdLst/>
                            <a:ahLst/>
                            <a:cxnLst/>
                            <a:rect l="0" t="0" r="0" b="0"/>
                            <a:pathLst>
                              <a:path w="3989197" h="9144">
                                <a:moveTo>
                                  <a:pt x="0" y="0"/>
                                </a:moveTo>
                                <a:lnTo>
                                  <a:pt x="3989197" y="0"/>
                                </a:lnTo>
                                <a:lnTo>
                                  <a:pt x="3989197"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inline>
            </w:drawing>
          </mc:Choice>
          <mc:Fallback>
            <w:pict>
              <v:group w14:anchorId="4FDFD3AF" id="Group 4570" o:spid="_x0000_s1026" style="width:314.1pt;height:.6pt;mso-position-horizontal-relative:char;mso-position-vertical-relative:line" coordsize="3989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">
                <v:shape id="Shape 4931" o:spid="_x0000_s1027" style="position:absolute;width:39891;height:91;visibility:visible;mso-wrap-style:square;v-text-anchor:top" coordsize="39891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3GDsgA&#10;AADdAAAADwAAAGRycy9kb3ducmV2LnhtbESPQU8CMRSE7yb8h+aRcIMuYIyuFKIQheDBiB7w9rJ9&#10;ble3r5u2Lgu/npqQeJzMzDeZ2aKztWjJh8qxgvEoA0FcOF1xqeDj/Wl4CyJEZI21Y1JwpACLee9q&#10;hrl2B36jdhdLkSAcclRgYmxyKUNhyGIYuYY4eV/OW4xJ+lJqj4cEt7WcZNmNtFhxWjDY0NJQ8bP7&#10;tQq2fn/6NC8nXH1PXh+fYyXXe26VGvS7h3sQkbr4H760N1rB9d10DH9v0hOQ8zM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rcYOyAAAAN0AAAAPAAAAAAAAAAAAAAAAAJgCAABk&#10;cnMvZG93bnJldi54bWxQSwUGAAAAAAQABAD1AAAAjQMAAAAA&#10;" path="m,l3989197,r,9144l,9144,,e" fillcolor="black" stroked="f" strokeweight="0">
                  <v:stroke miterlimit="83231f" joinstyle="miter"/>
                  <v:path arrowok="t" textboxrect="0,0,3989197,9144"/>
                </v:shape>
                <w10:anchorlock/>
              </v:group>
            </w:pict>
          </mc:Fallback>
        </mc:AlternateContent>
      </w:r>
      <w:r>
        <w:t xml:space="preserve"> </w:t>
      </w:r>
      <w:r>
        <w:tab/>
        <w:t xml:space="preserve"> </w:t>
      </w:r>
      <w:r>
        <w:tab/>
        <w:t xml:space="preserve"> </w:t>
      </w:r>
      <w:r>
        <w:tab/>
        <w:t xml:space="preserve"> </w:t>
      </w:r>
      <w:r>
        <w:tab/>
        <w:t xml:space="preserve"> </w:t>
      </w:r>
    </w:p>
    <w:p w:rsidR="00301CCA" w:rsidRDefault="00586F8E">
      <w:pPr>
        <w:spacing w:after="137"/>
        <w:ind w:left="1304"/>
      </w:pPr>
      <w:r>
        <w:t xml:space="preserve">               (Mamos/ tėčio/ globėjo vardas, pavardė, parašas)</w:t>
      </w:r>
      <w:r>
        <w:rPr>
          <w:sz w:val="20"/>
        </w:rPr>
        <w:t xml:space="preserve">                                   </w:t>
      </w:r>
    </w:p>
    <w:p w:rsidR="00301CCA" w:rsidRDefault="00586F8E">
      <w:pPr>
        <w:spacing w:after="0" w:line="240" w:lineRule="auto"/>
        <w:ind w:left="1296" w:right="0" w:firstLine="0"/>
        <w:jc w:val="left"/>
      </w:pPr>
      <w:r>
        <w:t xml:space="preserve"> </w:t>
      </w:r>
    </w:p>
    <w:sectPr w:rsidR="00301CCA" w:rsidSect="001D5A07">
      <w:pgSz w:w="11906" w:h="16838"/>
      <w:pgMar w:top="854" w:right="566" w:bottom="429" w:left="1276"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2A0A"/>
    <w:multiLevelType w:val="hybridMultilevel"/>
    <w:tmpl w:val="3F96C1CA"/>
    <w:lvl w:ilvl="0" w:tplc="BB46F308">
      <w:start w:val="6"/>
      <w:numFmt w:val="decimal"/>
      <w:lvlText w:val="%1."/>
      <w:lvlJc w:val="left"/>
      <w:pPr>
        <w:ind w:left="345" w:hanging="360"/>
      </w:pPr>
      <w:rPr>
        <w:rFonts w:hint="default"/>
      </w:rPr>
    </w:lvl>
    <w:lvl w:ilvl="1" w:tplc="04270019" w:tentative="1">
      <w:start w:val="1"/>
      <w:numFmt w:val="lowerLetter"/>
      <w:lvlText w:val="%2."/>
      <w:lvlJc w:val="left"/>
      <w:pPr>
        <w:ind w:left="1065" w:hanging="360"/>
      </w:pPr>
    </w:lvl>
    <w:lvl w:ilvl="2" w:tplc="0427001B" w:tentative="1">
      <w:start w:val="1"/>
      <w:numFmt w:val="lowerRoman"/>
      <w:lvlText w:val="%3."/>
      <w:lvlJc w:val="right"/>
      <w:pPr>
        <w:ind w:left="1785" w:hanging="180"/>
      </w:pPr>
    </w:lvl>
    <w:lvl w:ilvl="3" w:tplc="0427000F" w:tentative="1">
      <w:start w:val="1"/>
      <w:numFmt w:val="decimal"/>
      <w:lvlText w:val="%4."/>
      <w:lvlJc w:val="left"/>
      <w:pPr>
        <w:ind w:left="2505" w:hanging="360"/>
      </w:pPr>
    </w:lvl>
    <w:lvl w:ilvl="4" w:tplc="04270019" w:tentative="1">
      <w:start w:val="1"/>
      <w:numFmt w:val="lowerLetter"/>
      <w:lvlText w:val="%5."/>
      <w:lvlJc w:val="left"/>
      <w:pPr>
        <w:ind w:left="3225" w:hanging="360"/>
      </w:pPr>
    </w:lvl>
    <w:lvl w:ilvl="5" w:tplc="0427001B" w:tentative="1">
      <w:start w:val="1"/>
      <w:numFmt w:val="lowerRoman"/>
      <w:lvlText w:val="%6."/>
      <w:lvlJc w:val="right"/>
      <w:pPr>
        <w:ind w:left="3945" w:hanging="180"/>
      </w:pPr>
    </w:lvl>
    <w:lvl w:ilvl="6" w:tplc="0427000F" w:tentative="1">
      <w:start w:val="1"/>
      <w:numFmt w:val="decimal"/>
      <w:lvlText w:val="%7."/>
      <w:lvlJc w:val="left"/>
      <w:pPr>
        <w:ind w:left="4665" w:hanging="360"/>
      </w:pPr>
    </w:lvl>
    <w:lvl w:ilvl="7" w:tplc="04270019" w:tentative="1">
      <w:start w:val="1"/>
      <w:numFmt w:val="lowerLetter"/>
      <w:lvlText w:val="%8."/>
      <w:lvlJc w:val="left"/>
      <w:pPr>
        <w:ind w:left="5385" w:hanging="360"/>
      </w:pPr>
    </w:lvl>
    <w:lvl w:ilvl="8" w:tplc="0427001B" w:tentative="1">
      <w:start w:val="1"/>
      <w:numFmt w:val="lowerRoman"/>
      <w:lvlText w:val="%9."/>
      <w:lvlJc w:val="right"/>
      <w:pPr>
        <w:ind w:left="6105" w:hanging="180"/>
      </w:pPr>
    </w:lvl>
  </w:abstractNum>
  <w:abstractNum w:abstractNumId="1" w15:restartNumberingAfterBreak="0">
    <w:nsid w:val="1DD95200"/>
    <w:multiLevelType w:val="multilevel"/>
    <w:tmpl w:val="28F00DB8"/>
    <w:lvl w:ilvl="0">
      <w:start w:val="3"/>
      <w:numFmt w:val="decimal"/>
      <w:lvlText w:val="%1."/>
      <w:lvlJc w:val="left"/>
      <w:pPr>
        <w:ind w:left="4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1.%2.%3."/>
      <w:lvlJc w:val="left"/>
      <w:pPr>
        <w:ind w:left="8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9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6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3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0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8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5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20840F3D"/>
    <w:multiLevelType w:val="multilevel"/>
    <w:tmpl w:val="9DF0665C"/>
    <w:lvl w:ilvl="0">
      <w:start w:val="4"/>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3FB13D43"/>
    <w:multiLevelType w:val="multilevel"/>
    <w:tmpl w:val="9BE07390"/>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4" w15:restartNumberingAfterBreak="0">
    <w:nsid w:val="41B503EA"/>
    <w:multiLevelType w:val="multilevel"/>
    <w:tmpl w:val="AE464166"/>
    <w:lvl w:ilvl="0">
      <w:start w:val="4"/>
      <w:numFmt w:val="decimal"/>
      <w:lvlText w:val="%1."/>
      <w:lvlJc w:val="left"/>
      <w:pPr>
        <w:ind w:left="540" w:hanging="540"/>
      </w:pPr>
      <w:rPr>
        <w:rFonts w:hint="default"/>
      </w:rPr>
    </w:lvl>
    <w:lvl w:ilvl="1">
      <w:start w:val="2"/>
      <w:numFmt w:val="decimal"/>
      <w:lvlText w:val="%1.%2."/>
      <w:lvlJc w:val="left"/>
      <w:pPr>
        <w:ind w:left="1249" w:hanging="540"/>
      </w:pPr>
      <w:rPr>
        <w:rFonts w:hint="default"/>
      </w:rPr>
    </w:lvl>
    <w:lvl w:ilvl="2">
      <w:start w:val="5"/>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50BB4B4A"/>
    <w:multiLevelType w:val="multilevel"/>
    <w:tmpl w:val="3AA2BFF0"/>
    <w:lvl w:ilvl="0">
      <w:start w:val="4"/>
      <w:numFmt w:val="decimal"/>
      <w:lvlText w:val="%1."/>
      <w:lvlJc w:val="left"/>
      <w:pPr>
        <w:ind w:left="660" w:hanging="660"/>
      </w:pPr>
      <w:rPr>
        <w:rFonts w:hint="default"/>
      </w:rPr>
    </w:lvl>
    <w:lvl w:ilvl="1">
      <w:start w:val="2"/>
      <w:numFmt w:val="decimal"/>
      <w:lvlText w:val="%1.%2."/>
      <w:lvlJc w:val="left"/>
      <w:pPr>
        <w:ind w:left="1233" w:hanging="660"/>
      </w:pPr>
      <w:rPr>
        <w:rFonts w:hint="default"/>
      </w:rPr>
    </w:lvl>
    <w:lvl w:ilvl="2">
      <w:start w:val="12"/>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6" w15:restartNumberingAfterBreak="0">
    <w:nsid w:val="61960A46"/>
    <w:multiLevelType w:val="multilevel"/>
    <w:tmpl w:val="844E1366"/>
    <w:lvl w:ilvl="0">
      <w:start w:val="4"/>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8"/>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632A7B5C"/>
    <w:multiLevelType w:val="multilevel"/>
    <w:tmpl w:val="99EC7148"/>
    <w:lvl w:ilvl="0">
      <w:start w:val="4"/>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2"/>
      <w:numFmt w:val="decimal"/>
      <w:lvlText w:val="%1.%2"/>
      <w:lvlJc w:val="left"/>
      <w:pPr>
        <w:ind w:left="7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0"/>
      <w:numFmt w:val="decimal"/>
      <w:lvlText w:val="%1.%2.%3."/>
      <w:lvlJc w:val="left"/>
      <w:pPr>
        <w:ind w:left="11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2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94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66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38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10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82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1"/>
  </w:num>
  <w:num w:numId="2">
    <w:abstractNumId w:val="7"/>
  </w:num>
  <w:num w:numId="3">
    <w:abstractNumId w:val="2"/>
  </w:num>
  <w:num w:numId="4">
    <w:abstractNumId w:val="4"/>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CCA"/>
    <w:rsid w:val="00090B75"/>
    <w:rsid w:val="000C79DF"/>
    <w:rsid w:val="001D5A07"/>
    <w:rsid w:val="00301CCA"/>
    <w:rsid w:val="00321355"/>
    <w:rsid w:val="003E2FE8"/>
    <w:rsid w:val="00586F8E"/>
    <w:rsid w:val="005F0763"/>
    <w:rsid w:val="0069710F"/>
    <w:rsid w:val="00886C1F"/>
    <w:rsid w:val="009142E1"/>
    <w:rsid w:val="00942C29"/>
    <w:rsid w:val="00957423"/>
    <w:rsid w:val="009B11AD"/>
    <w:rsid w:val="00B82C99"/>
    <w:rsid w:val="00DC56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90E3E"/>
  <w15:docId w15:val="{9A3AD36D-A0BC-4A3B-A836-9AF1EC65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38" w:line="236" w:lineRule="auto"/>
      <w:ind w:left="-7" w:right="-15" w:hanging="8"/>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saitas">
    <w:name w:val="Hyperlink"/>
    <w:basedOn w:val="Numatytasispastraiposriftas"/>
    <w:uiPriority w:val="99"/>
    <w:unhideWhenUsed/>
    <w:rsid w:val="009142E1"/>
    <w:rPr>
      <w:color w:val="0563C1" w:themeColor="hyperlink"/>
      <w:u w:val="single"/>
    </w:rPr>
  </w:style>
  <w:style w:type="paragraph" w:styleId="Sraopastraipa">
    <w:name w:val="List Paragraph"/>
    <w:basedOn w:val="prastasis"/>
    <w:uiPriority w:val="34"/>
    <w:qFormat/>
    <w:rsid w:val="001D5A07"/>
    <w:pPr>
      <w:ind w:left="720"/>
      <w:contextualSpacing/>
    </w:pPr>
  </w:style>
  <w:style w:type="paragraph" w:styleId="Debesliotekstas">
    <w:name w:val="Balloon Text"/>
    <w:basedOn w:val="prastasis"/>
    <w:link w:val="DebesliotekstasDiagrama"/>
    <w:uiPriority w:val="99"/>
    <w:semiHidden/>
    <w:unhideWhenUsed/>
    <w:rsid w:val="0069710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710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kiskiopumpurelis.lt/" TargetMode="External"/><Relationship Id="rId5" Type="http://schemas.openxmlformats.org/officeDocument/2006/relationships/hyperlink" Target="https://www.obeliuld.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5385</Words>
  <Characters>3071</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Valerija</dc:creator>
  <cp:keywords/>
  <cp:lastModifiedBy>PC</cp:lastModifiedBy>
  <cp:revision>21</cp:revision>
  <cp:lastPrinted>2019-12-11T06:27:00Z</cp:lastPrinted>
  <dcterms:created xsi:type="dcterms:W3CDTF">2019-12-10T11:24:00Z</dcterms:created>
  <dcterms:modified xsi:type="dcterms:W3CDTF">2019-12-12T19:07:00Z</dcterms:modified>
</cp:coreProperties>
</file>