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F8732" w14:textId="77777777" w:rsidR="00B4545A" w:rsidRPr="00884E21" w:rsidRDefault="00B4545A" w:rsidP="00B4545A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884E21">
        <w:rPr>
          <w:rFonts w:ascii="Times New Roman" w:hAnsi="Times New Roman"/>
          <w:b/>
          <w:sz w:val="24"/>
          <w:szCs w:val="24"/>
          <w:lang w:val="lt-LT" w:eastAsia="lt-LT"/>
        </w:rPr>
        <w:t>ROKIŠKIO R. OBELIŲ LOPŠELIS-DARŽELIS</w:t>
      </w:r>
    </w:p>
    <w:p w14:paraId="09A249D5" w14:textId="77777777" w:rsidR="00B4545A" w:rsidRPr="00884E21" w:rsidRDefault="00B4545A" w:rsidP="00B4545A">
      <w:pPr>
        <w:tabs>
          <w:tab w:val="left" w:pos="14656"/>
        </w:tabs>
        <w:jc w:val="center"/>
        <w:rPr>
          <w:rFonts w:ascii="Times New Roman" w:hAnsi="Times New Roman"/>
          <w:b/>
          <w:lang w:val="lt-LT" w:eastAsia="lt-LT"/>
        </w:rPr>
      </w:pPr>
    </w:p>
    <w:p w14:paraId="31F71A7D" w14:textId="77777777" w:rsidR="00B4545A" w:rsidRPr="00884E21" w:rsidRDefault="00B4545A" w:rsidP="00B4545A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884E21">
        <w:rPr>
          <w:rFonts w:ascii="Times New Roman" w:hAnsi="Times New Roman"/>
          <w:b/>
          <w:sz w:val="24"/>
          <w:szCs w:val="24"/>
          <w:lang w:val="lt-LT" w:eastAsia="lt-LT"/>
        </w:rPr>
        <w:t>JOLANTA GARUNKŠTIENĖ</w:t>
      </w:r>
    </w:p>
    <w:p w14:paraId="6FC00A65" w14:textId="77777777" w:rsidR="00B4545A" w:rsidRPr="00A4504C" w:rsidRDefault="00B4545A" w:rsidP="00B4545A">
      <w:pPr>
        <w:jc w:val="center"/>
        <w:rPr>
          <w:rFonts w:ascii="Times New Roman" w:hAnsi="Times New Roman"/>
          <w:lang w:val="lt-LT" w:eastAsia="lt-LT"/>
        </w:rPr>
      </w:pPr>
    </w:p>
    <w:p w14:paraId="355BAE7E" w14:textId="77777777" w:rsidR="00B4545A" w:rsidRPr="00DA4C2F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14:paraId="1941DD89" w14:textId="77777777" w:rsidR="00B4545A" w:rsidRPr="00DA4C2F" w:rsidRDefault="00B4545A" w:rsidP="00B4545A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EDC885F" w14:textId="77777777" w:rsidR="00B4545A" w:rsidRPr="0081195F" w:rsidRDefault="00B4545A" w:rsidP="00B4545A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2018-12-31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Nr. </w:t>
      </w:r>
    </w:p>
    <w:p w14:paraId="3D684F72" w14:textId="77777777" w:rsidR="00B4545A" w:rsidRPr="00DA4C2F" w:rsidRDefault="00B4545A" w:rsidP="00B4545A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Obeliai</w:t>
      </w:r>
    </w:p>
    <w:p w14:paraId="65BCA553" w14:textId="77777777" w:rsidR="00B4545A" w:rsidRPr="00A4504C" w:rsidRDefault="00B4545A" w:rsidP="00B4545A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</w:p>
    <w:p w14:paraId="111F43FC" w14:textId="77777777" w:rsidR="00B4545A" w:rsidRPr="00BA06A9" w:rsidRDefault="00B4545A" w:rsidP="00B4545A">
      <w:pPr>
        <w:jc w:val="center"/>
        <w:rPr>
          <w:rFonts w:ascii="Times New Roman" w:hAnsi="Times New Roman"/>
          <w:lang w:val="lt-LT" w:eastAsia="lt-LT"/>
        </w:rPr>
      </w:pPr>
    </w:p>
    <w:p w14:paraId="777FE46C" w14:textId="77777777" w:rsidR="00B4545A" w:rsidRPr="00DA4C2F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14:paraId="006B0730" w14:textId="77777777" w:rsidR="00B4545A" w:rsidRPr="00DA4C2F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14:paraId="24FF6AF8" w14:textId="77777777" w:rsidR="00B4545A" w:rsidRPr="00BA06A9" w:rsidRDefault="00B4545A" w:rsidP="00B4545A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4545A" w:rsidRPr="00DA4C2F" w14:paraId="470E5AB9" w14:textId="77777777" w:rsidTr="007E1861">
        <w:tc>
          <w:tcPr>
            <w:tcW w:w="9628" w:type="dxa"/>
          </w:tcPr>
          <w:p w14:paraId="75B77E37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  <w:p w14:paraId="1B71EC52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2016- 2018  M.  STRATEGINIS   PLANAS</w:t>
            </w:r>
          </w:p>
          <w:p w14:paraId="7C83CA0C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  <w:p w14:paraId="66EB1A67" w14:textId="77777777" w:rsidR="00B4545A" w:rsidRPr="0081195F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STRATEGINIS TIKSLAS:</w:t>
            </w:r>
          </w:p>
          <w:p w14:paraId="6460DEEC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     Kurti vaiko prigimtinius, pažintinius, tautos kult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ū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ros ir socialinius poreikius tenkinan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č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ias ugdymo s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ą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lygas.</w:t>
            </w:r>
          </w:p>
          <w:p w14:paraId="7354E716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  <w:p w14:paraId="1B3231A7" w14:textId="77777777" w:rsidR="00B4545A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.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UŽDAVINYS.  Užtikrinti ikimokyklinio ir priešmokyklinio ugdymo kokyb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ę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ir kait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ą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.</w:t>
            </w:r>
          </w:p>
          <w:p w14:paraId="6FA7947A" w14:textId="77777777" w:rsidR="00B4545A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2. UŽDAVINYS.  Organizacijos kult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ū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ros tobulinimas</w:t>
            </w: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.</w:t>
            </w:r>
          </w:p>
          <w:p w14:paraId="0AF81119" w14:textId="77777777" w:rsidR="00B4545A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3. UŽDAVINYS. </w:t>
            </w: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Kurti kokybišk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ą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, saugi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ą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, ugdan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č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i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ą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į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staigos aplink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ą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.</w:t>
            </w:r>
          </w:p>
          <w:p w14:paraId="69B49A76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  <w:p w14:paraId="50968B6A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2018 MET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VEIKLOS PLANAS</w:t>
            </w:r>
          </w:p>
          <w:p w14:paraId="3A6F4696" w14:textId="77777777" w:rsidR="00B4545A" w:rsidRPr="0081195F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  <w:p w14:paraId="59F3C39B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1. TIKSLAS:</w:t>
            </w:r>
          </w:p>
          <w:p w14:paraId="77A3E659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Vaik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visumin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ė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s sveikatos sampratos ugdymas, saugant ir puosel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ė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jant vaik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fizin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ę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ir psichin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ę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sveikat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ą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, ugdant sveikos gyvensenos 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į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pro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č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ius.</w:t>
            </w:r>
          </w:p>
          <w:p w14:paraId="65C8EAC0" w14:textId="77777777" w:rsidR="00B4545A" w:rsidRPr="0081195F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  <w:p w14:paraId="67E2C2DB" w14:textId="77777777" w:rsidR="00B4545A" w:rsidRPr="0081195F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UŽDAVINIAI:</w:t>
            </w:r>
          </w:p>
          <w:p w14:paraId="015A361C" w14:textId="77777777" w:rsidR="00B4545A" w:rsidRPr="0081195F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1.1. parengti  ir  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į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gyvendinti ilgalaikius grupi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sveikos gyvensenos ugdymo projektus; </w:t>
            </w:r>
          </w:p>
          <w:p w14:paraId="7CDA8EE2" w14:textId="77777777" w:rsidR="00B4545A" w:rsidRPr="0081195F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1.2. fizinio aktyvumo skatinimas;</w:t>
            </w:r>
          </w:p>
          <w:p w14:paraId="67A87594" w14:textId="77777777" w:rsidR="00B4545A" w:rsidRPr="0081195F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1.3. šeimos vertybi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į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prasminimas ir puosel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ė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jimas, ugdant pozityv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poži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ū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r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į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į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vaiko </w:t>
            </w:r>
            <w:proofErr w:type="spellStart"/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sveikatinim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ą</w:t>
            </w:r>
            <w:proofErr w:type="spellEnd"/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.</w:t>
            </w:r>
          </w:p>
          <w:p w14:paraId="44B38F59" w14:textId="77777777" w:rsidR="00B4545A" w:rsidRPr="0081195F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  <w:p w14:paraId="378F2858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2. TIKSLAS: </w:t>
            </w:r>
          </w:p>
          <w:p w14:paraId="0A0B77BD" w14:textId="77777777" w:rsidR="00B4545A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P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l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ė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sti vaik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saviraiškos galimybes.</w:t>
            </w:r>
          </w:p>
          <w:p w14:paraId="74FD30E0" w14:textId="77777777" w:rsidR="00B4545A" w:rsidRPr="0081195F" w:rsidRDefault="00B4545A" w:rsidP="007E18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</w:p>
          <w:p w14:paraId="3048E974" w14:textId="77777777" w:rsidR="00B4545A" w:rsidRPr="0081195F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UŽDAVINIAI:</w:t>
            </w:r>
          </w:p>
          <w:p w14:paraId="7830C627" w14:textId="77777777" w:rsidR="00B4545A" w:rsidRPr="0081195F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2.1. pl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ė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toti ugdytini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meninius geb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ė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jimus, skatin</w:t>
            </w: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an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t vaik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saviraišk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ą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; </w:t>
            </w:r>
          </w:p>
          <w:p w14:paraId="022EBD28" w14:textId="77777777" w:rsidR="00B4545A" w:rsidRPr="0081195F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2.2. susieti menini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kompetencij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ų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ugdym</w:t>
            </w:r>
            <w:r w:rsidRPr="0081195F">
              <w:rPr>
                <w:rFonts w:ascii="Times New Roman" w:hAnsi="Times New Roman" w:cs="Times New Roman" w:hint="eastAsia"/>
                <w:sz w:val="20"/>
                <w:szCs w:val="20"/>
                <w:lang w:val="lt-LT" w:eastAsia="lt-LT"/>
              </w:rPr>
              <w:t>ą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su kitomis vaiko ugdymosi sritimis: gamta, ekologija, sveikata;</w:t>
            </w:r>
          </w:p>
          <w:p w14:paraId="561B6C17" w14:textId="77777777" w:rsidR="00B4545A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</w:t>
            </w:r>
            <w:r w:rsidRPr="0081195F"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2.3. organizuoti edukacinius, meninius, sportinius ir pilietinius renginius.</w:t>
            </w:r>
          </w:p>
          <w:p w14:paraId="750E8FE9" w14:textId="77777777" w:rsidR="00B4545A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   </w:t>
            </w:r>
          </w:p>
          <w:p w14:paraId="4AB3E185" w14:textId="77777777" w:rsidR="00B4545A" w:rsidRDefault="00B4545A" w:rsidP="007E1861">
            <w:pP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        Įgyvendinant 2016-2018 metų strateginio  ir 2018 metų veiklos planų tikslus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>Obelių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lt-LT" w:eastAsia="lt-LT"/>
              </w:rPr>
              <w:t xml:space="preserve"> lopšely-daržely buvo įvykdytos visos numatytos priemonės. </w:t>
            </w:r>
          </w:p>
          <w:p w14:paraId="71DF792A" w14:textId="77777777" w:rsidR="00B4545A" w:rsidRPr="003B15A0" w:rsidRDefault="00B4545A" w:rsidP="007E186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Lopšelio-darželio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turi informatyvi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internetin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ę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svetain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ę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hyperlink r:id="rId12" w:history="1">
              <w:r w:rsidRPr="000603E0">
                <w:rPr>
                  <w:rStyle w:val="Hipersaitas"/>
                  <w:rFonts w:ascii="Times New Roman" w:hAnsi="Times New Roman"/>
                  <w:lang w:val="lt-LT" w:eastAsia="lt-LT"/>
                </w:rPr>
                <w:t>www.obeliuld.lt</w:t>
              </w:r>
            </w:hyperlink>
            <w:r>
              <w:rPr>
                <w:rFonts w:ascii="Times New Roman" w:hAnsi="Times New Roman"/>
                <w:lang w:val="lt-LT" w:eastAsia="lt-LT"/>
              </w:rPr>
              <w:t>, kurioje įstaigos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bendruomen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193DCF">
              <w:rPr>
                <w:rFonts w:ascii="Times New Roman" w:hAnsi="Times New Roman"/>
                <w:lang w:val="lt-LT" w:eastAsia="lt-LT"/>
              </w:rPr>
              <w:t>s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3B15A0">
              <w:rPr>
                <w:rFonts w:ascii="Times New Roman" w:hAnsi="Times New Roman"/>
                <w:lang w:val="lt-LT" w:eastAsia="lt-LT"/>
              </w:rPr>
              <w:t>narius skatinu nuolat operatyviai teikti informacij</w:t>
            </w:r>
            <w:r w:rsidRPr="003B15A0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3B15A0">
              <w:rPr>
                <w:rFonts w:ascii="Times New Roman" w:hAnsi="Times New Roman"/>
                <w:lang w:val="lt-LT" w:eastAsia="lt-LT"/>
              </w:rPr>
              <w:t xml:space="preserve"> apie lopšelio-darželio vykdomas veiklas</w:t>
            </w:r>
            <w:r>
              <w:rPr>
                <w:rFonts w:ascii="Times New Roman" w:hAnsi="Times New Roman"/>
                <w:lang w:val="lt-LT" w:eastAsia="lt-LT"/>
              </w:rPr>
              <w:t>, renginius.</w:t>
            </w:r>
          </w:p>
          <w:p w14:paraId="253835E6" w14:textId="77777777" w:rsidR="00B4545A" w:rsidRDefault="00B4545A" w:rsidP="007E186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lang w:val="lt-LT" w:eastAsia="lt-LT"/>
              </w:rPr>
            </w:pPr>
            <w:r w:rsidRPr="00AF4767">
              <w:rPr>
                <w:rFonts w:ascii="Times New Roman" w:hAnsi="Times New Roman"/>
                <w:lang w:val="lt-LT" w:eastAsia="lt-LT"/>
              </w:rPr>
              <w:t>T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AF4767">
              <w:rPr>
                <w:rFonts w:ascii="Times New Roman" w:hAnsi="Times New Roman"/>
                <w:lang w:val="lt-LT" w:eastAsia="lt-LT"/>
              </w:rPr>
              <w:t>vams sudariau geras s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AF4767">
              <w:rPr>
                <w:rFonts w:ascii="Times New Roman" w:hAnsi="Times New Roman"/>
                <w:lang w:val="lt-LT" w:eastAsia="lt-LT"/>
              </w:rPr>
              <w:t>lygas bendrauti su darželio pedagogais bei specialistais tiesiogiai a</w:t>
            </w:r>
            <w:r>
              <w:rPr>
                <w:rFonts w:ascii="Times New Roman" w:hAnsi="Times New Roman"/>
                <w:lang w:val="lt-LT" w:eastAsia="lt-LT"/>
              </w:rPr>
              <w:t xml:space="preserve">r virtualiai per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Facebook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, Messenger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socialinius tinklapius, internetin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ę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AF4767">
              <w:rPr>
                <w:rFonts w:ascii="Times New Roman" w:hAnsi="Times New Roman"/>
                <w:lang w:val="lt-LT" w:eastAsia="lt-LT"/>
              </w:rPr>
              <w:t>staigos svetain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ę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hyperlink r:id="rId13" w:history="1">
              <w:r w:rsidRPr="00A76AA6">
                <w:rPr>
                  <w:rStyle w:val="Hipersaitas"/>
                  <w:rFonts w:ascii="Times New Roman" w:hAnsi="Times New Roman"/>
                  <w:lang w:val="lt-LT" w:eastAsia="lt-LT"/>
                </w:rPr>
                <w:t>www.obeliuld.lt</w:t>
              </w:r>
            </w:hyperlink>
            <w:r>
              <w:rPr>
                <w:rFonts w:ascii="Times New Roman" w:hAnsi="Times New Roman"/>
                <w:lang w:val="lt-LT" w:eastAsia="lt-LT"/>
              </w:rPr>
              <w:t xml:space="preserve"> , kurioje t</w:t>
            </w:r>
            <w:r w:rsidRPr="00AF4767">
              <w:rPr>
                <w:rFonts w:ascii="Times New Roman" w:hAnsi="Times New Roman"/>
                <w:lang w:val="lt-LT" w:eastAsia="lt-LT"/>
              </w:rPr>
              <w:t>eikiama prieinama, aiški, sisteminga informacija apie darželio darbo aspektus, švietimo politik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ą</w:t>
            </w:r>
            <w:r>
              <w:rPr>
                <w:rFonts w:ascii="Times New Roman" w:hAnsi="Times New Roman"/>
                <w:lang w:val="lt-LT" w:eastAsia="lt-LT"/>
              </w:rPr>
              <w:t>, teisės aktų naujoves.</w:t>
            </w:r>
          </w:p>
          <w:p w14:paraId="787872EC" w14:textId="77777777" w:rsidR="00B4545A" w:rsidRDefault="00B4545A" w:rsidP="007E186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lang w:val="lt-LT" w:eastAsia="lt-LT"/>
              </w:rPr>
            </w:pPr>
            <w:r w:rsidRPr="00D17409">
              <w:rPr>
                <w:rFonts w:ascii="Times New Roman" w:hAnsi="Times New Roman"/>
                <w:lang w:val="lt-LT" w:eastAsia="lt-LT"/>
              </w:rPr>
              <w:t>Didel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D17409">
              <w:rPr>
                <w:rFonts w:ascii="Times New Roman" w:hAnsi="Times New Roman"/>
                <w:lang w:val="lt-LT" w:eastAsia="lt-LT"/>
              </w:rPr>
              <w:t xml:space="preserve"> d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D17409">
              <w:rPr>
                <w:rFonts w:ascii="Times New Roman" w:hAnsi="Times New Roman"/>
                <w:lang w:val="lt-LT" w:eastAsia="lt-LT"/>
              </w:rPr>
              <w:t>mes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D17409">
              <w:rPr>
                <w:rFonts w:ascii="Times New Roman" w:hAnsi="Times New Roman"/>
                <w:lang w:val="lt-LT" w:eastAsia="lt-LT"/>
              </w:rPr>
              <w:t xml:space="preserve"> skyriau ugdomosios veiklos kokybės gerinimui</w:t>
            </w:r>
            <w:r>
              <w:rPr>
                <w:rFonts w:ascii="Times New Roman" w:hAnsi="Times New Roman"/>
                <w:lang w:val="lt-LT" w:eastAsia="lt-LT"/>
              </w:rPr>
              <w:t>. Vykdydama pedagogų</w:t>
            </w:r>
            <w:r w:rsidRPr="00D17409">
              <w:rPr>
                <w:rFonts w:ascii="Times New Roman" w:hAnsi="Times New Roman"/>
                <w:lang w:val="lt-LT" w:eastAsia="lt-LT"/>
              </w:rPr>
              <w:t xml:space="preserve"> veiklos </w:t>
            </w:r>
            <w:proofErr w:type="spellStart"/>
            <w:r w:rsidRPr="00D17409">
              <w:rPr>
                <w:rFonts w:ascii="Times New Roman" w:hAnsi="Times New Roman"/>
                <w:lang w:val="lt-LT" w:eastAsia="lt-LT"/>
              </w:rPr>
              <w:t>steb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D17409">
              <w:rPr>
                <w:rFonts w:ascii="Times New Roman" w:hAnsi="Times New Roman"/>
                <w:lang w:val="lt-LT" w:eastAsia="lt-LT"/>
              </w:rPr>
              <w:t>sen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ą</w:t>
            </w:r>
            <w:proofErr w:type="spellEnd"/>
            <w:r w:rsidRPr="00D17409">
              <w:rPr>
                <w:rFonts w:ascii="Times New Roman" w:hAnsi="Times New Roman"/>
                <w:lang w:val="lt-LT" w:eastAsia="lt-LT"/>
              </w:rPr>
              <w:t>, inicijavau, kad ugdymas vykt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ų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D17409">
              <w:rPr>
                <w:rFonts w:ascii="Times New Roman" w:hAnsi="Times New Roman"/>
                <w:lang w:val="lt-LT" w:eastAsia="lt-LT"/>
              </w:rPr>
              <w:t>vairiose aplinkose, kad b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ū</w:t>
            </w:r>
            <w:r w:rsidRPr="00D17409">
              <w:rPr>
                <w:rFonts w:ascii="Times New Roman" w:hAnsi="Times New Roman"/>
                <w:lang w:val="lt-LT" w:eastAsia="lt-LT"/>
              </w:rPr>
              <w:t>t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ų</w:t>
            </w:r>
            <w:r>
              <w:rPr>
                <w:rFonts w:ascii="Times New Roman" w:hAnsi="Times New Roman"/>
                <w:lang w:val="lt-LT" w:eastAsia="lt-LT"/>
              </w:rPr>
              <w:t xml:space="preserve"> naudojami vaikų </w:t>
            </w:r>
            <w:r w:rsidRPr="00D17409">
              <w:rPr>
                <w:rFonts w:ascii="Times New Roman" w:hAnsi="Times New Roman"/>
                <w:lang w:val="lt-LT" w:eastAsia="lt-LT"/>
              </w:rPr>
              <w:t xml:space="preserve">vertinimo ir 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D17409">
              <w:rPr>
                <w:rFonts w:ascii="Times New Roman" w:hAnsi="Times New Roman"/>
                <w:lang w:val="lt-LT" w:eastAsia="lt-LT"/>
              </w:rPr>
              <w:t>sivertinimo instrumentai, kad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D17409">
              <w:rPr>
                <w:rFonts w:ascii="Times New Roman" w:hAnsi="Times New Roman"/>
                <w:lang w:val="lt-LT" w:eastAsia="lt-LT"/>
              </w:rPr>
              <w:t>vaikai b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ū</w:t>
            </w:r>
            <w:r w:rsidRPr="00D17409">
              <w:rPr>
                <w:rFonts w:ascii="Times New Roman" w:hAnsi="Times New Roman"/>
                <w:lang w:val="lt-LT" w:eastAsia="lt-LT"/>
              </w:rPr>
              <w:t>t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D17409">
              <w:rPr>
                <w:rFonts w:ascii="Times New Roman" w:hAnsi="Times New Roman"/>
                <w:lang w:val="lt-LT" w:eastAsia="lt-LT"/>
              </w:rPr>
              <w:t xml:space="preserve"> ugdomi pagal geb</w:t>
            </w:r>
            <w:r w:rsidRPr="00D17409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D17409">
              <w:rPr>
                <w:rFonts w:ascii="Times New Roman" w:hAnsi="Times New Roman"/>
                <w:lang w:val="lt-LT" w:eastAsia="lt-LT"/>
              </w:rPr>
              <w:t>jimus ir poreikius</w:t>
            </w:r>
            <w:r>
              <w:rPr>
                <w:rFonts w:ascii="Times New Roman" w:hAnsi="Times New Roman"/>
                <w:lang w:val="lt-LT" w:eastAsia="lt-LT"/>
              </w:rPr>
              <w:t xml:space="preserve"> naudojant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inovatyvius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, kūrybinius ir aktyviuosius ugdymo metodus pasitelkiant tinkamas ugdymo priemones ir būdus.</w:t>
            </w:r>
          </w:p>
          <w:p w14:paraId="3FDDB4AE" w14:textId="77777777" w:rsidR="00B4545A" w:rsidRDefault="00B4545A" w:rsidP="007E186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Ypatingai didelį dėmesį skyriau vaikų ir jų šeimų sveikos gyvensenos įpročių ugdymui: vyko sporto šventės viso darželio bendruomenei, įvairiausi sveiką mitybą ir sveiką gyvenimo būdą skatinantys renginiai pasitelkiant visuomenės sveikatos priežiūros specialistus.</w:t>
            </w:r>
          </w:p>
          <w:p w14:paraId="3769553F" w14:textId="77777777" w:rsidR="00B4545A" w:rsidRPr="00B14029" w:rsidRDefault="00B4545A" w:rsidP="007E186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lang w:val="lt-LT" w:eastAsia="lt-LT"/>
              </w:rPr>
            </w:pPr>
            <w:r w:rsidRPr="0096694E">
              <w:rPr>
                <w:rFonts w:ascii="Times New Roman" w:hAnsi="Times New Roman"/>
                <w:lang w:val="lt-LT" w:eastAsia="lt-LT"/>
              </w:rPr>
              <w:t>Inicijavau ikimokyklinio ir priešmokyklinio ugdymo vaik</w:t>
            </w:r>
            <w:r w:rsidRPr="0096694E">
              <w:rPr>
                <w:rFonts w:ascii="Times New Roman" w:hAnsi="Times New Roman" w:hint="eastAsia"/>
                <w:lang w:val="lt-LT" w:eastAsia="lt-LT"/>
              </w:rPr>
              <w:t>ų</w:t>
            </w:r>
            <w:r>
              <w:rPr>
                <w:rFonts w:ascii="Times New Roman" w:hAnsi="Times New Roman"/>
                <w:lang w:val="lt-LT" w:eastAsia="lt-LT"/>
              </w:rPr>
              <w:t xml:space="preserve"> sveikatą tausojančio</w:t>
            </w:r>
            <w:r w:rsidRPr="0096694E">
              <w:rPr>
                <w:rFonts w:ascii="Times New Roman" w:hAnsi="Times New Roman"/>
                <w:lang w:val="lt-LT" w:eastAsia="lt-LT"/>
              </w:rPr>
              <w:t xml:space="preserve"> maitinimo </w:t>
            </w:r>
            <w:r w:rsidRPr="0096694E">
              <w:rPr>
                <w:rFonts w:ascii="Times New Roman" w:hAnsi="Times New Roman"/>
                <w:lang w:val="lt-LT" w:eastAsia="lt-LT"/>
              </w:rPr>
              <w:lastRenderedPageBreak/>
              <w:t>valgiaraš</w:t>
            </w:r>
            <w:r w:rsidRPr="0096694E">
              <w:rPr>
                <w:rFonts w:ascii="Times New Roman" w:hAnsi="Times New Roman" w:hint="eastAsia"/>
                <w:lang w:val="lt-LT" w:eastAsia="lt-LT"/>
              </w:rPr>
              <w:t>č</w:t>
            </w:r>
            <w:r w:rsidRPr="0096694E">
              <w:rPr>
                <w:rFonts w:ascii="Times New Roman" w:hAnsi="Times New Roman"/>
                <w:lang w:val="lt-LT" w:eastAsia="lt-LT"/>
              </w:rPr>
              <w:t>i</w:t>
            </w:r>
            <w:r w:rsidRPr="0096694E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96694E">
              <w:rPr>
                <w:rFonts w:ascii="Times New Roman" w:hAnsi="Times New Roman"/>
                <w:lang w:val="lt-LT" w:eastAsia="lt-LT"/>
              </w:rPr>
              <w:t xml:space="preserve"> atnaujinim</w:t>
            </w:r>
            <w:r w:rsidRPr="0096694E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96694E">
              <w:rPr>
                <w:rFonts w:ascii="Times New Roman" w:hAnsi="Times New Roman"/>
                <w:lang w:val="lt-LT" w:eastAsia="lt-LT"/>
              </w:rPr>
              <w:t>, sveikatai palankaus vaik</w:t>
            </w:r>
            <w:r w:rsidRPr="0096694E">
              <w:rPr>
                <w:rFonts w:ascii="Times New Roman" w:hAnsi="Times New Roman" w:hint="eastAsia"/>
                <w:lang w:val="lt-LT" w:eastAsia="lt-LT"/>
              </w:rPr>
              <w:t>ų</w:t>
            </w:r>
            <w:r>
              <w:rPr>
                <w:rFonts w:ascii="Times New Roman" w:hAnsi="Times New Roman"/>
                <w:lang w:val="lt-LT" w:eastAsia="lt-LT"/>
              </w:rPr>
              <w:t xml:space="preserve"> maitinimo organizavimą.</w:t>
            </w:r>
            <w:r>
              <w:t xml:space="preserve"> </w:t>
            </w:r>
            <w:r>
              <w:rPr>
                <w:rFonts w:ascii="Times New Roman" w:hAnsi="Times New Roman"/>
                <w:lang w:val="lt-LT" w:eastAsia="lt-LT"/>
              </w:rPr>
              <w:t>Siekiant pagerinti vaikų</w:t>
            </w:r>
            <w:r w:rsidRPr="00B14029">
              <w:rPr>
                <w:rFonts w:ascii="Times New Roman" w:hAnsi="Times New Roman"/>
                <w:lang w:val="lt-LT" w:eastAsia="lt-LT"/>
              </w:rPr>
              <w:t xml:space="preserve"> mityb</w:t>
            </w:r>
            <w:r w:rsidRPr="00B14029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B14029">
              <w:rPr>
                <w:rFonts w:ascii="Times New Roman" w:hAnsi="Times New Roman"/>
                <w:lang w:val="lt-LT" w:eastAsia="lt-LT"/>
              </w:rPr>
              <w:t>, ugdyti pieno gamini</w:t>
            </w:r>
            <w:r w:rsidRPr="00B14029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B14029">
              <w:rPr>
                <w:rFonts w:ascii="Times New Roman" w:hAnsi="Times New Roman"/>
                <w:lang w:val="lt-LT" w:eastAsia="lt-LT"/>
              </w:rPr>
              <w:t xml:space="preserve"> ir vaisi</w:t>
            </w:r>
            <w:r w:rsidRPr="00B14029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B14029">
              <w:rPr>
                <w:rFonts w:ascii="Times New Roman" w:hAnsi="Times New Roman"/>
                <w:lang w:val="lt-LT" w:eastAsia="lt-LT"/>
              </w:rPr>
              <w:t xml:space="preserve"> vartojimo </w:t>
            </w:r>
            <w:r w:rsidRPr="00B14029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B14029">
              <w:rPr>
                <w:rFonts w:ascii="Times New Roman" w:hAnsi="Times New Roman"/>
                <w:lang w:val="lt-LT" w:eastAsia="lt-LT"/>
              </w:rPr>
              <w:t>pro</w:t>
            </w:r>
            <w:r w:rsidRPr="00B14029">
              <w:rPr>
                <w:rFonts w:ascii="Times New Roman" w:hAnsi="Times New Roman" w:hint="eastAsia"/>
                <w:lang w:val="lt-LT" w:eastAsia="lt-LT"/>
              </w:rPr>
              <w:t>č</w:t>
            </w:r>
            <w:r w:rsidRPr="00B14029">
              <w:rPr>
                <w:rFonts w:ascii="Times New Roman" w:hAnsi="Times New Roman"/>
                <w:lang w:val="lt-LT" w:eastAsia="lt-LT"/>
              </w:rPr>
              <w:t>ius ir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B14029">
              <w:rPr>
                <w:rFonts w:ascii="Times New Roman" w:hAnsi="Times New Roman"/>
                <w:lang w:val="lt-LT" w:eastAsia="lt-LT"/>
              </w:rPr>
              <w:t>skatinti pieno produkt</w:t>
            </w:r>
            <w:r w:rsidRPr="00B14029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B14029">
              <w:rPr>
                <w:rFonts w:ascii="Times New Roman" w:hAnsi="Times New Roman"/>
                <w:lang w:val="lt-LT" w:eastAsia="lt-LT"/>
              </w:rPr>
              <w:t xml:space="preserve"> ir vaisi</w:t>
            </w:r>
            <w:r w:rsidRPr="00B14029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B14029">
              <w:rPr>
                <w:rFonts w:ascii="Times New Roman" w:hAnsi="Times New Roman"/>
                <w:lang w:val="lt-LT" w:eastAsia="lt-LT"/>
              </w:rPr>
              <w:t xml:space="preserve"> vartojim</w:t>
            </w:r>
            <w:r w:rsidRPr="00B14029">
              <w:rPr>
                <w:rFonts w:ascii="Times New Roman" w:hAnsi="Times New Roman" w:hint="eastAsia"/>
                <w:lang w:val="lt-LT" w:eastAsia="lt-LT"/>
              </w:rPr>
              <w:t>ą</w:t>
            </w:r>
            <w:r>
              <w:rPr>
                <w:rFonts w:ascii="Times New Roman" w:hAnsi="Times New Roman"/>
                <w:lang w:val="lt-LT" w:eastAsia="lt-LT"/>
              </w:rPr>
              <w:t xml:space="preserve">, </w:t>
            </w:r>
            <w:r w:rsidRPr="00B14029">
              <w:rPr>
                <w:rFonts w:ascii="Times New Roman" w:hAnsi="Times New Roman"/>
                <w:lang w:val="lt-LT" w:eastAsia="lt-LT"/>
              </w:rPr>
              <w:t>t</w:t>
            </w:r>
            <w:r w:rsidRPr="00B14029">
              <w:rPr>
                <w:rFonts w:ascii="Times New Roman" w:hAnsi="Times New Roman" w:hint="eastAsia"/>
                <w:lang w:val="lt-LT" w:eastAsia="lt-LT"/>
              </w:rPr>
              <w:t>ę</w:t>
            </w:r>
            <w:r>
              <w:rPr>
                <w:rFonts w:ascii="Times New Roman" w:hAnsi="Times New Roman"/>
                <w:lang w:val="lt-LT" w:eastAsia="lt-LT"/>
              </w:rPr>
              <w:t>siau įstaigos dalyvavimo programos</w:t>
            </w:r>
            <w:r w:rsidRPr="00B14029">
              <w:rPr>
                <w:rFonts w:ascii="Times New Roman" w:hAnsi="Times New Roman"/>
                <w:lang w:val="lt-LT" w:eastAsia="lt-LT"/>
              </w:rPr>
              <w:t>e „Pienas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B14029">
              <w:rPr>
                <w:rFonts w:ascii="Times New Roman" w:hAnsi="Times New Roman"/>
                <w:lang w:val="lt-LT" w:eastAsia="lt-LT"/>
              </w:rPr>
              <w:t xml:space="preserve">vaikams“ </w:t>
            </w:r>
            <w:r>
              <w:rPr>
                <w:rFonts w:ascii="Times New Roman" w:hAnsi="Times New Roman"/>
                <w:lang w:val="lt-LT" w:eastAsia="lt-LT"/>
              </w:rPr>
              <w:t xml:space="preserve">ir </w:t>
            </w:r>
            <w:r w:rsidRPr="00B14029">
              <w:rPr>
                <w:rFonts w:ascii="Times New Roman" w:hAnsi="Times New Roman"/>
                <w:lang w:val="lt-LT" w:eastAsia="lt-LT"/>
              </w:rPr>
              <w:t>„Vaisi</w:t>
            </w:r>
            <w:r w:rsidRPr="00B14029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B14029">
              <w:rPr>
                <w:rFonts w:ascii="Times New Roman" w:hAnsi="Times New Roman"/>
                <w:lang w:val="lt-LT" w:eastAsia="lt-LT"/>
              </w:rPr>
              <w:t xml:space="preserve"> vartojimo</w:t>
            </w:r>
          </w:p>
          <w:p w14:paraId="5EF82A27" w14:textId="77777777" w:rsidR="00B4545A" w:rsidRDefault="00B4545A" w:rsidP="007E1861">
            <w:pPr>
              <w:pStyle w:val="Sraopastraipa"/>
              <w:ind w:left="817"/>
              <w:rPr>
                <w:rFonts w:ascii="Times New Roman" w:hAnsi="Times New Roman"/>
                <w:lang w:val="lt-LT" w:eastAsia="lt-LT"/>
              </w:rPr>
            </w:pPr>
            <w:r w:rsidRPr="00B14029">
              <w:rPr>
                <w:rFonts w:ascii="Times New Roman" w:hAnsi="Times New Roman"/>
                <w:lang w:val="lt-LT" w:eastAsia="lt-LT"/>
              </w:rPr>
              <w:t>skatinimas mokykloje“ sutart</w:t>
            </w:r>
            <w:r>
              <w:rPr>
                <w:rFonts w:ascii="Times New Roman" w:hAnsi="Times New Roman"/>
                <w:lang w:val="lt-LT" w:eastAsia="lt-LT"/>
              </w:rPr>
              <w:t>is.</w:t>
            </w:r>
          </w:p>
          <w:p w14:paraId="7175F2F5" w14:textId="77777777" w:rsidR="00B4545A" w:rsidRDefault="00B4545A" w:rsidP="007E186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Įstaigos pedagogai ir vaikai aktyviai dalyvavo įvairiose vietos bendruomenės, rajono, respublikinėse ir tarptautinėse veiklose: konkursuose, parodose, varžybose, projektuose, metodiniuose užsiėmimuose.</w:t>
            </w:r>
          </w:p>
          <w:p w14:paraId="54F68435" w14:textId="77777777" w:rsidR="00B4545A" w:rsidRDefault="00B4545A" w:rsidP="007E186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P</w:t>
            </w:r>
            <w:r w:rsidRPr="00193DCF">
              <w:rPr>
                <w:rFonts w:ascii="Times New Roman" w:hAnsi="Times New Roman"/>
                <w:lang w:val="lt-LT" w:eastAsia="lt-LT"/>
              </w:rPr>
              <w:t>artneryst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193DCF">
              <w:rPr>
                <w:rFonts w:ascii="Times New Roman" w:hAnsi="Times New Roman"/>
                <w:lang w:val="lt-LT" w:eastAsia="lt-LT"/>
              </w:rPr>
              <w:t>s ir bendradarbiavimo santyki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pl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193DCF">
              <w:rPr>
                <w:rFonts w:ascii="Times New Roman" w:hAnsi="Times New Roman"/>
                <w:lang w:val="lt-LT" w:eastAsia="lt-LT"/>
              </w:rPr>
              <w:t>tojimui su socialiniais partneriais,</w:t>
            </w:r>
            <w:r>
              <w:rPr>
                <w:rFonts w:ascii="Times New Roman" w:hAnsi="Times New Roman"/>
                <w:lang w:val="lt-LT" w:eastAsia="lt-LT"/>
              </w:rPr>
              <w:t xml:space="preserve"> pasirašėme bendradarbiavimo sutartis su </w:t>
            </w:r>
            <w:r w:rsidRPr="00193DCF">
              <w:rPr>
                <w:rFonts w:ascii="Times New Roman" w:hAnsi="Times New Roman"/>
                <w:lang w:val="lt-LT" w:eastAsia="lt-LT"/>
              </w:rPr>
              <w:t>Rokiškio Juozo Keliuo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č</w:t>
            </w:r>
            <w:r w:rsidRPr="00193DCF">
              <w:rPr>
                <w:rFonts w:ascii="Times New Roman" w:hAnsi="Times New Roman"/>
                <w:lang w:val="lt-LT" w:eastAsia="lt-LT"/>
              </w:rPr>
              <w:t>io vieš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193DCF">
              <w:rPr>
                <w:rFonts w:ascii="Times New Roman" w:hAnsi="Times New Roman"/>
                <w:lang w:val="lt-LT" w:eastAsia="lt-LT"/>
              </w:rPr>
              <w:t>j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biblioteka ir Rokišk</w:t>
            </w:r>
            <w:r>
              <w:rPr>
                <w:rFonts w:ascii="Times New Roman" w:hAnsi="Times New Roman"/>
                <w:lang w:val="lt-LT" w:eastAsia="lt-LT"/>
              </w:rPr>
              <w:t>io lopšeliu-darželiu „Varpelis“, Rokiškio rajono pedagogine psichologine tarnyba. Užmezgėme ryšius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su Latvijos Respublikos </w:t>
            </w:r>
            <w:proofErr w:type="spellStart"/>
            <w:r w:rsidRPr="00193DCF">
              <w:rPr>
                <w:rFonts w:ascii="Times New Roman" w:hAnsi="Times New Roman"/>
                <w:lang w:val="lt-LT" w:eastAsia="lt-LT"/>
              </w:rPr>
              <w:t>Ilukst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193DCF">
              <w:rPr>
                <w:rFonts w:ascii="Times New Roman" w:hAnsi="Times New Roman"/>
                <w:lang w:val="lt-LT" w:eastAsia="lt-LT"/>
              </w:rPr>
              <w:t>s</w:t>
            </w:r>
            <w:proofErr w:type="spellEnd"/>
            <w:r w:rsidRPr="00193DCF">
              <w:rPr>
                <w:rFonts w:ascii="Times New Roman" w:hAnsi="Times New Roman"/>
                <w:lang w:val="lt-LT" w:eastAsia="lt-LT"/>
              </w:rPr>
              <w:t xml:space="preserve"> ir </w:t>
            </w:r>
            <w:proofErr w:type="spellStart"/>
            <w:r w:rsidRPr="00193DCF">
              <w:rPr>
                <w:rFonts w:ascii="Times New Roman" w:hAnsi="Times New Roman"/>
                <w:lang w:val="lt-LT" w:eastAsia="lt-LT"/>
              </w:rPr>
              <w:t>Subat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193DCF">
              <w:rPr>
                <w:rFonts w:ascii="Times New Roman" w:hAnsi="Times New Roman"/>
                <w:lang w:val="lt-LT" w:eastAsia="lt-LT"/>
              </w:rPr>
              <w:t>s</w:t>
            </w:r>
            <w:proofErr w:type="spellEnd"/>
            <w:r w:rsidRPr="00193DCF">
              <w:rPr>
                <w:rFonts w:ascii="Times New Roman" w:hAnsi="Times New Roman"/>
                <w:lang w:val="lt-LT" w:eastAsia="lt-LT"/>
              </w:rPr>
              <w:t xml:space="preserve"> miest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lopšeliais-darželiais (</w:t>
            </w:r>
            <w:r>
              <w:rPr>
                <w:rFonts w:ascii="Times New Roman" w:hAnsi="Times New Roman"/>
                <w:lang w:val="lt-LT" w:eastAsia="lt-LT"/>
              </w:rPr>
              <w:t xml:space="preserve">Vyko </w:t>
            </w:r>
            <w:r w:rsidRPr="00193DCF">
              <w:rPr>
                <w:rFonts w:ascii="Times New Roman" w:hAnsi="Times New Roman"/>
                <w:lang w:val="lt-LT" w:eastAsia="lt-LT"/>
              </w:rPr>
              <w:t>metodinis susitikimas)</w:t>
            </w:r>
            <w:r>
              <w:rPr>
                <w:rFonts w:ascii="Times New Roman" w:hAnsi="Times New Roman"/>
                <w:lang w:val="lt-LT" w:eastAsia="lt-LT"/>
              </w:rPr>
              <w:t xml:space="preserve">. Kasmet organizuojame metodinį renginį mūsų rajono ikimokyklinių ugdymo įstaigų pedagogams ir vaikams. Nuolat dalyvaujame kitų ikimokyklinių įstaigų organizuojamuose renginiuose. </w:t>
            </w:r>
          </w:p>
          <w:p w14:paraId="103AD1FA" w14:textId="77777777" w:rsidR="00B4545A" w:rsidRPr="00193DCF" w:rsidRDefault="00B4545A" w:rsidP="007E186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lang w:val="lt-LT" w:eastAsia="lt-LT"/>
              </w:rPr>
            </w:pPr>
            <w:r w:rsidRPr="00193DCF">
              <w:rPr>
                <w:rFonts w:ascii="Times New Roman" w:hAnsi="Times New Roman"/>
                <w:lang w:val="lt-LT" w:eastAsia="lt-LT"/>
              </w:rPr>
              <w:t>Savo veikloje daug d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ė</w:t>
            </w:r>
            <w:r>
              <w:rPr>
                <w:rFonts w:ascii="Times New Roman" w:hAnsi="Times New Roman"/>
                <w:lang w:val="lt-LT" w:eastAsia="lt-LT"/>
              </w:rPr>
              <w:t>mesio skiriu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dialogo k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ū</w:t>
            </w:r>
            <w:r w:rsidRPr="00193DCF">
              <w:rPr>
                <w:rFonts w:ascii="Times New Roman" w:hAnsi="Times New Roman"/>
                <w:lang w:val="lt-LT" w:eastAsia="lt-LT"/>
              </w:rPr>
              <w:t>rimui su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193DCF">
              <w:rPr>
                <w:rFonts w:ascii="Times New Roman" w:hAnsi="Times New Roman"/>
                <w:lang w:val="lt-LT" w:eastAsia="lt-LT"/>
              </w:rPr>
              <w:t>mokini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t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ė</w:t>
            </w:r>
            <w:r>
              <w:rPr>
                <w:rFonts w:ascii="Times New Roman" w:hAnsi="Times New Roman"/>
                <w:lang w:val="lt-LT" w:eastAsia="lt-LT"/>
              </w:rPr>
              <w:t xml:space="preserve">vais,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Obelių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193DCF">
              <w:rPr>
                <w:rFonts w:ascii="Times New Roman" w:hAnsi="Times New Roman"/>
                <w:lang w:val="lt-LT" w:eastAsia="lt-LT"/>
              </w:rPr>
              <w:t>vaik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globos nam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lang w:val="lt-LT" w:eastAsia="lt-LT"/>
              </w:rPr>
              <w:t xml:space="preserve">ir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Obelių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gimnazijos </w:t>
            </w:r>
            <w:r w:rsidRPr="00193DCF">
              <w:rPr>
                <w:rFonts w:ascii="Times New Roman" w:hAnsi="Times New Roman"/>
                <w:lang w:val="lt-LT" w:eastAsia="lt-LT"/>
              </w:rPr>
              <w:t>pedagogais.</w:t>
            </w:r>
          </w:p>
          <w:p w14:paraId="3B962CCD" w14:textId="77777777" w:rsidR="00B4545A" w:rsidRPr="00193DCF" w:rsidRDefault="00B4545A" w:rsidP="007E1861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lang w:val="lt-LT" w:eastAsia="lt-LT"/>
              </w:rPr>
            </w:pPr>
            <w:r w:rsidRPr="00193DCF">
              <w:rPr>
                <w:rFonts w:ascii="Times New Roman" w:hAnsi="Times New Roman"/>
                <w:lang w:val="lt-LT" w:eastAsia="lt-LT"/>
              </w:rPr>
              <w:t xml:space="preserve">Skatinau 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193DCF">
              <w:rPr>
                <w:rFonts w:ascii="Times New Roman" w:hAnsi="Times New Roman"/>
                <w:lang w:val="lt-LT" w:eastAsia="lt-LT"/>
              </w:rPr>
              <w:t>staigos bendruomen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ę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atsakingam ir tikslingam biudžeto l</w:t>
            </w:r>
            <w:r w:rsidRPr="00193DCF">
              <w:rPr>
                <w:rFonts w:ascii="Times New Roman" w:hAnsi="Times New Roman" w:hint="eastAsia"/>
                <w:lang w:val="lt-LT" w:eastAsia="lt-LT"/>
              </w:rPr>
              <w:t>ėšų</w:t>
            </w:r>
            <w:r w:rsidRPr="00193DCF">
              <w:rPr>
                <w:rFonts w:ascii="Times New Roman" w:hAnsi="Times New Roman"/>
                <w:lang w:val="lt-LT" w:eastAsia="lt-LT"/>
              </w:rPr>
              <w:t xml:space="preserve"> panaudojimui:</w:t>
            </w:r>
          </w:p>
          <w:p w14:paraId="0B418B2B" w14:textId="77777777" w:rsidR="00B4545A" w:rsidRPr="00AF4767" w:rsidRDefault="00B4545A" w:rsidP="007E1861">
            <w:pPr>
              <w:pStyle w:val="Sraopastraipa"/>
              <w:ind w:left="817"/>
              <w:rPr>
                <w:rFonts w:ascii="Times New Roman" w:hAnsi="Times New Roman"/>
                <w:lang w:val="lt-LT" w:eastAsia="lt-LT"/>
              </w:rPr>
            </w:pPr>
            <w:r w:rsidRPr="00AF4767">
              <w:rPr>
                <w:rFonts w:ascii="Times New Roman" w:hAnsi="Times New Roman"/>
                <w:lang w:val="lt-LT" w:eastAsia="lt-LT"/>
              </w:rPr>
              <w:t>Inicijavau materialin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AF4767">
              <w:rPr>
                <w:rFonts w:ascii="Times New Roman" w:hAnsi="Times New Roman"/>
                <w:lang w:val="lt-LT" w:eastAsia="lt-LT"/>
              </w:rPr>
              <w:t>s baz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AF4767">
              <w:rPr>
                <w:rFonts w:ascii="Times New Roman" w:hAnsi="Times New Roman"/>
                <w:lang w:val="lt-LT" w:eastAsia="lt-LT"/>
              </w:rPr>
              <w:t>s atnaujinim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ir turtinim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ą</w:t>
            </w:r>
            <w:r w:rsidRPr="00AF4767">
              <w:rPr>
                <w:rFonts w:ascii="Times New Roman" w:hAnsi="Times New Roman"/>
                <w:lang w:val="lt-LT" w:eastAsia="lt-LT"/>
              </w:rPr>
              <w:t>. Vaikams sudaryta j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ų</w:t>
            </w:r>
            <w:r>
              <w:rPr>
                <w:rFonts w:ascii="Times New Roman" w:hAnsi="Times New Roman"/>
                <w:lang w:val="lt-LT" w:eastAsia="lt-LT"/>
              </w:rPr>
              <w:t xml:space="preserve"> poreikius atitinkanti aplinka: v</w:t>
            </w:r>
            <w:r w:rsidRPr="00AF4767">
              <w:rPr>
                <w:rFonts w:ascii="Times New Roman" w:hAnsi="Times New Roman"/>
                <w:lang w:val="lt-LT" w:eastAsia="lt-LT"/>
              </w:rPr>
              <w:t>isoms 3 ikimokyklin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AF4767">
              <w:rPr>
                <w:rFonts w:ascii="Times New Roman" w:hAnsi="Times New Roman"/>
                <w:lang w:val="lt-LT" w:eastAsia="lt-LT"/>
              </w:rPr>
              <w:t>ms</w:t>
            </w:r>
            <w:r>
              <w:rPr>
                <w:rFonts w:ascii="Times New Roman" w:hAnsi="Times New Roman"/>
                <w:lang w:val="lt-LT" w:eastAsia="lt-LT"/>
              </w:rPr>
              <w:t xml:space="preserve"> ir priešmokyklinei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grup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AF4767">
              <w:rPr>
                <w:rFonts w:ascii="Times New Roman" w:hAnsi="Times New Roman"/>
                <w:lang w:val="lt-LT" w:eastAsia="lt-LT"/>
              </w:rPr>
              <w:t>ms nupirkti žaidim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baldai, 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ū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kinis ir minkštas inventorius, 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AF4767">
              <w:rPr>
                <w:rFonts w:ascii="Times New Roman" w:hAnsi="Times New Roman"/>
                <w:lang w:val="lt-LT" w:eastAsia="lt-LT"/>
              </w:rPr>
              <w:t>sigyta nauj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ugdymo priemoni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AF4767">
              <w:rPr>
                <w:rFonts w:ascii="Times New Roman" w:hAnsi="Times New Roman"/>
                <w:lang w:val="lt-LT" w:eastAsia="lt-LT"/>
              </w:rPr>
              <w:t>, sporto inventoriaus, žaisl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AF4767">
              <w:rPr>
                <w:rFonts w:ascii="Times New Roman" w:hAnsi="Times New Roman"/>
                <w:lang w:val="lt-LT" w:eastAsia="lt-LT"/>
              </w:rPr>
              <w:t>, ugdomosios literat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ū</w:t>
            </w:r>
            <w:r>
              <w:rPr>
                <w:rFonts w:ascii="Times New Roman" w:hAnsi="Times New Roman"/>
                <w:lang w:val="lt-LT" w:eastAsia="lt-LT"/>
              </w:rPr>
              <w:t xml:space="preserve">ros. </w:t>
            </w:r>
            <w:r w:rsidRPr="00AF4767">
              <w:rPr>
                <w:rFonts w:ascii="Times New Roman" w:hAnsi="Times New Roman"/>
                <w:lang w:val="lt-LT" w:eastAsia="lt-LT"/>
              </w:rPr>
              <w:t>Visose grupi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virtuv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AF4767">
              <w:rPr>
                <w:rFonts w:ascii="Times New Roman" w:hAnsi="Times New Roman"/>
                <w:lang w:val="lt-LT" w:eastAsia="lt-LT"/>
              </w:rPr>
              <w:t>l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AF4767">
              <w:rPr>
                <w:rFonts w:ascii="Times New Roman" w:hAnsi="Times New Roman"/>
                <w:lang w:val="lt-LT" w:eastAsia="lt-LT"/>
              </w:rPr>
              <w:t>se ir lopšelio-darželio virtuv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>
              <w:rPr>
                <w:rFonts w:ascii="Times New Roman" w:hAnsi="Times New Roman"/>
                <w:lang w:val="lt-LT" w:eastAsia="lt-LT"/>
              </w:rPr>
              <w:t>je įrengta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profesionali virtuvin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į</w:t>
            </w:r>
            <w:r>
              <w:rPr>
                <w:rFonts w:ascii="Times New Roman" w:hAnsi="Times New Roman"/>
                <w:lang w:val="lt-LT" w:eastAsia="lt-LT"/>
              </w:rPr>
              <w:t>ranga, nupirkti šiuolaikiški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virtuv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AF4767">
              <w:rPr>
                <w:rFonts w:ascii="Times New Roman" w:hAnsi="Times New Roman"/>
                <w:lang w:val="lt-LT" w:eastAsia="lt-LT"/>
              </w:rPr>
              <w:t>s reikmenys. Dalinai atnaujintos vaik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ų</w:t>
            </w:r>
            <w:r>
              <w:rPr>
                <w:rFonts w:ascii="Times New Roman" w:hAnsi="Times New Roman"/>
                <w:lang w:val="lt-LT" w:eastAsia="lt-LT"/>
              </w:rPr>
              <w:t xml:space="preserve"> lovos ir minkštas inventorius,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rūbinėlių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 xml:space="preserve"> baldai ir prausyklų įranga.</w:t>
            </w:r>
          </w:p>
          <w:p w14:paraId="3880FA47" w14:textId="358A4265" w:rsidR="00B4545A" w:rsidRPr="00E71669" w:rsidRDefault="00B4545A" w:rsidP="00E7166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/>
                <w:lang w:val="lt-LT" w:eastAsia="lt-LT"/>
              </w:rPr>
            </w:pPr>
            <w:r w:rsidRPr="00AF4767">
              <w:rPr>
                <w:rFonts w:ascii="Times New Roman" w:hAnsi="Times New Roman"/>
                <w:lang w:val="lt-LT" w:eastAsia="lt-LT"/>
              </w:rPr>
              <w:t>Telkiau bendruomen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ę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į</w:t>
            </w:r>
            <w:r w:rsidRPr="00AF4767">
              <w:rPr>
                <w:rFonts w:ascii="Times New Roman" w:hAnsi="Times New Roman"/>
                <w:lang w:val="lt-LT" w:eastAsia="lt-LT"/>
              </w:rPr>
              <w:t>staigos vidaus ir išorini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lang w:val="lt-LT" w:eastAsia="lt-LT"/>
              </w:rPr>
              <w:t xml:space="preserve">bei </w:t>
            </w:r>
            <w:r w:rsidRPr="00AF4767">
              <w:rPr>
                <w:rFonts w:ascii="Times New Roman" w:hAnsi="Times New Roman"/>
                <w:lang w:val="lt-LT" w:eastAsia="lt-LT"/>
              </w:rPr>
              <w:t>edukacini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ų</w:t>
            </w:r>
            <w:r>
              <w:rPr>
                <w:rFonts w:ascii="Times New Roman" w:hAnsi="Times New Roman"/>
                <w:lang w:val="lt-LT" w:eastAsia="lt-LT"/>
              </w:rPr>
              <w:t xml:space="preserve"> </w:t>
            </w:r>
            <w:r w:rsidRPr="00AF4767">
              <w:rPr>
                <w:rFonts w:ascii="Times New Roman" w:hAnsi="Times New Roman"/>
                <w:lang w:val="lt-LT" w:eastAsia="lt-LT"/>
              </w:rPr>
              <w:t>erdvi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ų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atnaujinimui. Suremontuotos lopšelio-darželio laiptin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>
              <w:rPr>
                <w:rFonts w:ascii="Times New Roman" w:hAnsi="Times New Roman"/>
                <w:lang w:val="lt-LT" w:eastAsia="lt-LT"/>
              </w:rPr>
              <w:t>s,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sal</w:t>
            </w:r>
            <w:r w:rsidRPr="00AF4767">
              <w:rPr>
                <w:rFonts w:ascii="Times New Roman" w:hAnsi="Times New Roman" w:hint="eastAsia"/>
                <w:lang w:val="lt-LT" w:eastAsia="lt-LT"/>
              </w:rPr>
              <w:t>ė</w:t>
            </w:r>
            <w:r w:rsidRPr="00AF4767">
              <w:rPr>
                <w:rFonts w:ascii="Times New Roman" w:hAnsi="Times New Roman"/>
                <w:lang w:val="lt-LT" w:eastAsia="lt-LT"/>
              </w:rPr>
              <w:t>s</w:t>
            </w:r>
            <w:r>
              <w:rPr>
                <w:rFonts w:ascii="Times New Roman" w:hAnsi="Times New Roman"/>
                <w:lang w:val="lt-LT" w:eastAsia="lt-LT"/>
              </w:rPr>
              <w:t xml:space="preserve"> ir žaidimų kambario grindys, grupių kambariai ir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rūbinėlės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, administracijos ir logopedės kabinetai.</w:t>
            </w:r>
            <w:r w:rsidRPr="00AF4767">
              <w:rPr>
                <w:rFonts w:ascii="Times New Roman" w:hAnsi="Times New Roman"/>
                <w:lang w:val="lt-LT" w:eastAsia="lt-LT"/>
              </w:rPr>
              <w:t xml:space="preserve"> Užsandarinti ir apšiltinti langai.</w:t>
            </w:r>
            <w:r>
              <w:rPr>
                <w:rFonts w:ascii="Times New Roman" w:hAnsi="Times New Roman"/>
                <w:lang w:val="lt-LT" w:eastAsia="lt-LT"/>
              </w:rPr>
              <w:t xml:space="preserve"> Įstatytos naujos lauko durys abiejose laiptinėse. Pakabintos naujos žaliuzės ir </w:t>
            </w:r>
            <w:proofErr w:type="spellStart"/>
            <w:r>
              <w:rPr>
                <w:rFonts w:ascii="Times New Roman" w:hAnsi="Times New Roman"/>
                <w:lang w:val="lt-LT" w:eastAsia="lt-LT"/>
              </w:rPr>
              <w:t>roletai</w:t>
            </w:r>
            <w:proofErr w:type="spellEnd"/>
            <w:r>
              <w:rPr>
                <w:rFonts w:ascii="Times New Roman" w:hAnsi="Times New Roman"/>
                <w:lang w:val="lt-LT" w:eastAsia="lt-LT"/>
              </w:rPr>
              <w:t>. Trinkelėmis išklota dalis teritorijos šaligatvio.</w:t>
            </w:r>
            <w:bookmarkStart w:id="0" w:name="_GoBack"/>
            <w:bookmarkEnd w:id="0"/>
          </w:p>
        </w:tc>
      </w:tr>
    </w:tbl>
    <w:p w14:paraId="0CBB3863" w14:textId="77777777" w:rsidR="00B4545A" w:rsidRPr="00BA06A9" w:rsidRDefault="00B4545A" w:rsidP="00B4545A">
      <w:pPr>
        <w:jc w:val="center"/>
        <w:rPr>
          <w:rFonts w:ascii="Times New Roman" w:hAnsi="Times New Roman"/>
          <w:b/>
          <w:lang w:val="lt-LT" w:eastAsia="lt-LT"/>
        </w:rPr>
      </w:pPr>
    </w:p>
    <w:p w14:paraId="056EE4E4" w14:textId="77777777" w:rsidR="00B4545A" w:rsidRPr="00DA4C2F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14:paraId="0A4FB7C7" w14:textId="77777777" w:rsidR="00B4545A" w:rsidRPr="00DA4C2F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14:paraId="2F4A0291" w14:textId="77777777" w:rsidR="00B4545A" w:rsidRPr="00BA06A9" w:rsidRDefault="00B4545A" w:rsidP="00B4545A">
      <w:pPr>
        <w:jc w:val="center"/>
        <w:rPr>
          <w:rFonts w:ascii="Times New Roman" w:hAnsi="Times New Roman"/>
          <w:lang w:val="lt-LT" w:eastAsia="lt-LT"/>
        </w:rPr>
      </w:pPr>
    </w:p>
    <w:p w14:paraId="45515422" w14:textId="77777777" w:rsidR="00B4545A" w:rsidRDefault="00B4545A" w:rsidP="00B4545A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p w14:paraId="5C1585ED" w14:textId="77777777" w:rsidR="00B4545A" w:rsidRPr="00DA4C2F" w:rsidRDefault="00B4545A" w:rsidP="00B4545A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3005"/>
        <w:gridCol w:w="2098"/>
      </w:tblGrid>
      <w:tr w:rsidR="00B4545A" w:rsidRPr="00DA4C2F" w14:paraId="0A373EB9" w14:textId="77777777" w:rsidTr="007E1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AC51" w14:textId="77777777" w:rsidR="00B4545A" w:rsidRPr="00DA4C2F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6364" w14:textId="77777777" w:rsidR="00B4545A" w:rsidRPr="00DA4C2F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9D23" w14:textId="77777777" w:rsidR="00B4545A" w:rsidRPr="00DA4C2F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2F31" w14:textId="77777777" w:rsidR="00B4545A" w:rsidRPr="00DA4C2F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B4545A" w:rsidRPr="00DA4C2F" w14:paraId="652610D6" w14:textId="77777777" w:rsidTr="007E1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0378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Sukurti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</w:p>
          <w:p w14:paraId="0B87D848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Vykdyti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krizių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valdymo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modelį</w:t>
            </w:r>
            <w:proofErr w:type="spellEnd"/>
          </w:p>
          <w:p w14:paraId="7580F2C8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ikimokyklinėje</w:t>
            </w:r>
            <w:proofErr w:type="spellEnd"/>
          </w:p>
          <w:p w14:paraId="6EEEDE6F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įstaigoje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B39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Įgyvendintos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Lietuvos</w:t>
            </w:r>
            <w:proofErr w:type="spellEnd"/>
          </w:p>
          <w:p w14:paraId="70CAB022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Respublikos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</w:t>
            </w:r>
            <w:r w:rsidRPr="004A6A7D">
              <w:rPr>
                <w:rFonts w:ascii="Times New Roman" w:hAnsi="Times New Roman"/>
                <w:sz w:val="24"/>
                <w:szCs w:val="24"/>
              </w:rPr>
              <w:t>vietimo</w:t>
            </w:r>
            <w:proofErr w:type="spellEnd"/>
          </w:p>
          <w:p w14:paraId="2AD3EDCE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mokslo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ministerijos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nuostatos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krizių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mokyklose</w:t>
            </w:r>
            <w:proofErr w:type="spellEnd"/>
          </w:p>
          <w:p w14:paraId="1F56CF94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2F24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 m. II ketvirtis</w:t>
            </w:r>
          </w:p>
          <w:p w14:paraId="4B2B51C4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Parengtas </w:t>
            </w:r>
            <w:proofErr w:type="spellStart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Obeli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proofErr w:type="spellEnd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lopšelio-darželio krizi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valdymo tvarkos aprašas</w:t>
            </w:r>
          </w:p>
          <w:p w14:paraId="57ECB64D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Sudaryta krizi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valdymo grup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</w:p>
          <w:p w14:paraId="2F1A899B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3. Sudarytas kriz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valdymo veiksm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planas ir juo vadovaujamasi esant poreikiui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CC9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m. II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ketvirtis</w:t>
            </w:r>
            <w:proofErr w:type="spellEnd"/>
          </w:p>
          <w:p w14:paraId="1A460DD1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Parengtas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lopšelio-darželio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krizių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tvarkos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aprašas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8CD9C1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Sudaryta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krizių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8A77E4" w14:textId="77777777" w:rsidR="00B4545A" w:rsidRPr="008E465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Sudarytas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krizės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valdymo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veiksmų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vadovaujamasi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esant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poreikiui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5A" w:rsidRPr="00DA4C2F" w14:paraId="1CD70FD6" w14:textId="77777777" w:rsidTr="007E1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0C5A0" w14:textId="77777777" w:rsidR="00B4545A" w:rsidRPr="004F0EA8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proofErr w:type="spellStart"/>
            <w:r w:rsidRPr="004F0EA8">
              <w:rPr>
                <w:rFonts w:ascii="Times New Roman" w:hAnsi="Times New Roman"/>
                <w:sz w:val="24"/>
                <w:szCs w:val="24"/>
              </w:rPr>
              <w:t>Atnaujinti</w:t>
            </w:r>
            <w:proofErr w:type="spellEnd"/>
            <w:r w:rsidRPr="004F0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EA8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</w:p>
          <w:p w14:paraId="1B8A4379" w14:textId="77777777" w:rsidR="00B4545A" w:rsidRPr="004F0EA8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EA8">
              <w:rPr>
                <w:rFonts w:ascii="Times New Roman" w:hAnsi="Times New Roman"/>
                <w:sz w:val="24"/>
                <w:szCs w:val="24"/>
              </w:rPr>
              <w:t>modernizuoti</w:t>
            </w:r>
            <w:proofErr w:type="spellEnd"/>
          </w:p>
          <w:p w14:paraId="224B4337" w14:textId="77777777" w:rsidR="00B4545A" w:rsidRPr="004F0EA8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EA8">
              <w:rPr>
                <w:rFonts w:ascii="Times New Roman" w:hAnsi="Times New Roman"/>
                <w:sz w:val="24"/>
                <w:szCs w:val="24"/>
              </w:rPr>
              <w:t>ikimokyklinio</w:t>
            </w:r>
            <w:proofErr w:type="spellEnd"/>
          </w:p>
          <w:p w14:paraId="3C5E5711" w14:textId="77777777" w:rsidR="00B4545A" w:rsidRPr="004F0EA8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EA8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4F0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EA8">
              <w:rPr>
                <w:rFonts w:ascii="Times New Roman" w:hAnsi="Times New Roman"/>
                <w:sz w:val="24"/>
                <w:szCs w:val="24"/>
              </w:rPr>
              <w:t>grupių</w:t>
            </w:r>
            <w:proofErr w:type="spellEnd"/>
          </w:p>
          <w:p w14:paraId="0A3F08F6" w14:textId="77777777" w:rsidR="00B4545A" w:rsidRPr="004F0EA8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EA8">
              <w:rPr>
                <w:rFonts w:ascii="Times New Roman" w:hAnsi="Times New Roman"/>
                <w:sz w:val="24"/>
                <w:szCs w:val="24"/>
              </w:rPr>
              <w:lastRenderedPageBreak/>
              <w:t>edukacines</w:t>
            </w:r>
            <w:proofErr w:type="spellEnd"/>
            <w:r w:rsidRPr="004F0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EA8">
              <w:rPr>
                <w:rFonts w:ascii="Times New Roman" w:hAnsi="Times New Roman"/>
                <w:sz w:val="24"/>
                <w:szCs w:val="24"/>
              </w:rPr>
              <w:t>erdves</w:t>
            </w:r>
            <w:proofErr w:type="spellEnd"/>
            <w:r w:rsidRPr="004F0EA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F477A6B" w14:textId="77777777" w:rsidR="00B4545A" w:rsidRPr="004F0EA8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EA8">
              <w:rPr>
                <w:rFonts w:ascii="Times New Roman" w:hAnsi="Times New Roman"/>
                <w:sz w:val="24"/>
                <w:szCs w:val="24"/>
              </w:rPr>
              <w:t>lauko</w:t>
            </w:r>
            <w:proofErr w:type="spellEnd"/>
            <w:r w:rsidRPr="004F0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0EA8">
              <w:rPr>
                <w:rFonts w:ascii="Times New Roman" w:hAnsi="Times New Roman"/>
                <w:sz w:val="24"/>
                <w:szCs w:val="24"/>
              </w:rPr>
              <w:t>ugdomąją</w:t>
            </w:r>
            <w:proofErr w:type="spellEnd"/>
          </w:p>
          <w:p w14:paraId="6430256C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aplinką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saugančią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puoselėjančią</w:t>
            </w:r>
            <w:proofErr w:type="spellEnd"/>
            <w:r w:rsidRPr="003F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536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3F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536">
              <w:rPr>
                <w:rFonts w:ascii="Times New Roman" w:hAnsi="Times New Roman"/>
                <w:sz w:val="24"/>
                <w:szCs w:val="24"/>
              </w:rPr>
              <w:t>fizinę</w:t>
            </w:r>
            <w:proofErr w:type="spellEnd"/>
            <w:r w:rsidRPr="003F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536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3F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536">
              <w:rPr>
                <w:rFonts w:ascii="Times New Roman" w:hAnsi="Times New Roman"/>
                <w:sz w:val="24"/>
                <w:szCs w:val="24"/>
              </w:rPr>
              <w:t>psichinę</w:t>
            </w:r>
            <w:proofErr w:type="spellEnd"/>
            <w:r w:rsidRPr="003F15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536">
              <w:rPr>
                <w:rFonts w:ascii="Times New Roman" w:hAnsi="Times New Roman"/>
                <w:sz w:val="24"/>
                <w:szCs w:val="24"/>
              </w:rPr>
              <w:t>sveikatą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62C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lastRenderedPageBreak/>
              <w:t>Įgyvendintas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Lietuvos</w:t>
            </w:r>
            <w:proofErr w:type="spellEnd"/>
          </w:p>
          <w:p w14:paraId="1845EC14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Respublikos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sveikatos</w:t>
            </w:r>
            <w:proofErr w:type="spellEnd"/>
          </w:p>
          <w:p w14:paraId="4D7E89CA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apsaugos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ministro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2015 m.</w:t>
            </w:r>
          </w:p>
          <w:p w14:paraId="0A78F203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lastRenderedPageBreak/>
              <w:t>spalio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30 d.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įsakymas</w:t>
            </w:r>
            <w:proofErr w:type="spellEnd"/>
          </w:p>
          <w:p w14:paraId="5CE91895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A7D">
              <w:rPr>
                <w:rFonts w:ascii="Times New Roman" w:hAnsi="Times New Roman"/>
                <w:sz w:val="24"/>
                <w:szCs w:val="24"/>
              </w:rPr>
              <w:t>V-1208 „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Lietuvos</w:t>
            </w:r>
            <w:proofErr w:type="spellEnd"/>
          </w:p>
          <w:p w14:paraId="7560EE82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higienos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norma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HN:2015</w:t>
            </w:r>
          </w:p>
          <w:p w14:paraId="22AADE06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 w:rsidRPr="004A6A7D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žaidimų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aikštelės</w:t>
            </w:r>
            <w:proofErr w:type="spellEnd"/>
          </w:p>
          <w:p w14:paraId="10145C22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patalpos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Bendrieji</w:t>
            </w:r>
            <w:proofErr w:type="spellEnd"/>
          </w:p>
          <w:p w14:paraId="781F308E" w14:textId="77777777" w:rsidR="00B4545A" w:rsidRPr="004A6A7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sveikatos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saugos</w:t>
            </w:r>
            <w:proofErr w:type="spellEnd"/>
          </w:p>
          <w:p w14:paraId="5F96BE3B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4A6A7D">
              <w:rPr>
                <w:rFonts w:ascii="Times New Roman" w:hAnsi="Times New Roman"/>
                <w:sz w:val="24"/>
                <w:szCs w:val="24"/>
              </w:rPr>
              <w:t>reikalavimai</w:t>
            </w:r>
            <w:proofErr w:type="spellEnd"/>
            <w:r w:rsidRPr="004A6A7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C702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2018 m. I-IV ketvirtis:</w:t>
            </w:r>
          </w:p>
          <w:p w14:paraId="463B6EF1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Renovuoti esami 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renginiai lauko žaidim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aikštel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se. </w:t>
            </w:r>
          </w:p>
          <w:p w14:paraId="711BFDDF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2. Pabaigta 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rengti nauja erdv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sveikatinimui</w:t>
            </w:r>
            <w:proofErr w:type="spellEnd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„Sveikatos takelis“</w:t>
            </w:r>
          </w:p>
          <w:p w14:paraId="59E74A8C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Ikimokyklin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 ir </w:t>
            </w:r>
            <w:proofErr w:type="spellStart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priešmokyk-</w:t>
            </w:r>
            <w:proofErr w:type="spellEnd"/>
          </w:p>
          <w:p w14:paraId="1923C47D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linio</w:t>
            </w:r>
            <w:proofErr w:type="spellEnd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grup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apr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pintos naujomis ugdymo priemon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mis</w:t>
            </w:r>
          </w:p>
          <w:p w14:paraId="0C35AAE8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24E" w14:textId="77777777" w:rsidR="00B4545A" w:rsidRPr="00AA5F88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 w:rsidRPr="00AA5F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m. I-IV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ketvirtis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FE4A69" w14:textId="77777777" w:rsidR="00B4545A" w:rsidRPr="00AA5F88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Perdažyti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suremontuoti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lastRenderedPageBreak/>
              <w:t>lauko</w:t>
            </w:r>
            <w:proofErr w:type="spellEnd"/>
            <w:proofErr w:type="gramEnd"/>
            <w:r w:rsidRPr="00AA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žaidimų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įrenginiai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aikštelėse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407947BB" w14:textId="77777777" w:rsidR="00B4545A" w:rsidRPr="00AA5F88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Pabaigta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įrengti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nauja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erdvė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sveikatinimui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Sveikatos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takelis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</w:p>
          <w:p w14:paraId="07C1BA83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AA5F88">
              <w:rPr>
                <w:rFonts w:ascii="Times New Roman" w:hAnsi="Times New Roman"/>
                <w:sz w:val="24"/>
                <w:szCs w:val="24"/>
              </w:rPr>
              <w:t>kimokyklinės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priešmokyk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E1CE472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linio</w:t>
            </w:r>
            <w:proofErr w:type="spellEnd"/>
            <w:proofErr w:type="gramEnd"/>
            <w:r w:rsidRPr="00AA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grupės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aprūpintos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naujomis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AA5F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5F88">
              <w:rPr>
                <w:rFonts w:ascii="Times New Roman" w:hAnsi="Times New Roman"/>
                <w:sz w:val="24"/>
                <w:szCs w:val="24"/>
              </w:rPr>
              <w:t>priemonėmis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baldais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žaislais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74AD60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Dalyje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įstaigos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teritorijos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išklotas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trinkelių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šaligatvis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2C0C0D" w14:textId="77777777" w:rsidR="00B4545A" w:rsidRPr="007D26BE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grupių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langams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sumontuoti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roletai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atliktas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kosmetinis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remontas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5A" w:rsidRPr="00DA4C2F" w14:paraId="1DA3106D" w14:textId="77777777" w:rsidTr="007E1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58AA" w14:textId="77777777" w:rsidR="00B4545A" w:rsidRPr="00425DF2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Bendradar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biauti</w:t>
            </w:r>
            <w:proofErr w:type="spellEnd"/>
            <w:r w:rsidRPr="0042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</w:p>
          <w:p w14:paraId="40613605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Rokiškio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savivaldybės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psichologine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tarnyba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380" w14:textId="77777777" w:rsidR="00B4545A" w:rsidRPr="00425DF2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Bendradarbiauti</w:t>
            </w:r>
            <w:proofErr w:type="spellEnd"/>
            <w:r w:rsidRPr="0042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Rokiškio</w:t>
            </w:r>
            <w:proofErr w:type="spellEnd"/>
            <w:r w:rsidRPr="0042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rajono</w:t>
            </w:r>
            <w:proofErr w:type="spellEnd"/>
            <w:r w:rsidRPr="0042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savivaldybės</w:t>
            </w:r>
            <w:proofErr w:type="spellEnd"/>
            <w:r w:rsidRPr="0042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pedagogine</w:t>
            </w:r>
            <w:proofErr w:type="spellEnd"/>
            <w:r w:rsidRPr="0042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psichologine</w:t>
            </w:r>
            <w:proofErr w:type="spellEnd"/>
            <w:r w:rsidRPr="0042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tarnyba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 w:rsidRPr="0042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bendrų</w:t>
            </w:r>
            <w:proofErr w:type="spellEnd"/>
            <w:r w:rsidRPr="0042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renginių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organizavimo</w:t>
            </w:r>
            <w:proofErr w:type="spellEnd"/>
          </w:p>
          <w:p w14:paraId="0BF8C7F6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vaikams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tėvams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25DF2">
              <w:rPr>
                <w:rFonts w:ascii="Times New Roman" w:hAnsi="Times New Roman"/>
                <w:sz w:val="24"/>
                <w:szCs w:val="24"/>
              </w:rPr>
              <w:t>klausimais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CF8E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 m. I-IV ketvir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iai</w:t>
            </w:r>
          </w:p>
          <w:p w14:paraId="5FF65459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Pasirašyta bendradarbiavimo sutartis su Rokiškio rajono PPT</w:t>
            </w:r>
          </w:p>
          <w:p w14:paraId="080ECB67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Pakviesta Rokiškio rajono PPT psicholog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Obeli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proofErr w:type="spellEnd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lopšelio-darželio visuotin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susirinkim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</w:p>
          <w:p w14:paraId="3A9DE591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Nuolatinis </w:t>
            </w:r>
            <w:proofErr w:type="spellStart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Obeli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proofErr w:type="spellEnd"/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lopšelio-darželio pedagog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vaik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bendradarbiavimas su Rokiškio rajono PPT vaik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 SUP ugdymo klausimais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B986" w14:textId="77777777" w:rsidR="00B4545A" w:rsidRDefault="00B4545A" w:rsidP="007E186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m. I-IV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ketvirčiai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1.Pasirašyta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bendradarbiavimo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sutartis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Rokiškio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PPT.</w:t>
            </w:r>
          </w:p>
          <w:p w14:paraId="09E63F52" w14:textId="77777777" w:rsidR="00B4545A" w:rsidRPr="00A830FB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Rokiškio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PPT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psichologė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skaitė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pranešimą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830FB">
              <w:rPr>
                <w:rFonts w:ascii="Times New Roman" w:hAnsi="Times New Roman"/>
                <w:sz w:val="24"/>
                <w:szCs w:val="24"/>
              </w:rPr>
              <w:t>Ob</w:t>
            </w:r>
            <w:r>
              <w:rPr>
                <w:rFonts w:ascii="Times New Roman" w:hAnsi="Times New Roman"/>
                <w:sz w:val="24"/>
                <w:szCs w:val="24"/>
              </w:rPr>
              <w:t>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lopšelio-darželio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visuotiniame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tėvų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susirinkime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17E702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Teiktos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individualios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psichologinės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pedagoginės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konsultacijas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tėvams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0616BC" w14:textId="77777777" w:rsidR="00B4545A" w:rsidRPr="008E465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Pedagogai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tėvai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nuolat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bendrauja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bendradarbiauja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Rokiškio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rajono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PPT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dėl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vaikų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turinčių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specialiųjų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poreikių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5A" w:rsidRPr="00DA4C2F" w14:paraId="65E3EE3D" w14:textId="77777777" w:rsidTr="007E1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9EF41" w14:textId="77777777" w:rsidR="00B4545A" w:rsidRPr="00B21CC0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Parengti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2019-2021</w:t>
            </w:r>
            <w:r w:rsidRPr="00B21CC0">
              <w:rPr>
                <w:rFonts w:ascii="Times New Roman" w:hAnsi="Times New Roman"/>
                <w:sz w:val="24"/>
                <w:szCs w:val="24"/>
              </w:rPr>
              <w:t>m.</w:t>
            </w:r>
          </w:p>
          <w:p w14:paraId="5F1C594B" w14:textId="77777777" w:rsidR="00B4545A" w:rsidRPr="00B21CC0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C0">
              <w:rPr>
                <w:rFonts w:ascii="Times New Roman" w:hAnsi="Times New Roman"/>
                <w:sz w:val="24"/>
                <w:szCs w:val="24"/>
              </w:rPr>
              <w:t>Strateginį</w:t>
            </w:r>
            <w:proofErr w:type="spellEnd"/>
            <w:r w:rsidRPr="00B21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C0">
              <w:rPr>
                <w:rFonts w:ascii="Times New Roman" w:hAnsi="Times New Roman"/>
                <w:sz w:val="24"/>
                <w:szCs w:val="24"/>
              </w:rPr>
              <w:t>planą</w:t>
            </w:r>
            <w:proofErr w:type="spellEnd"/>
          </w:p>
          <w:p w14:paraId="5D9A736D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0CFE" w14:textId="77777777" w:rsidR="00B4545A" w:rsidRPr="00B21CC0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CC0">
              <w:rPr>
                <w:rFonts w:ascii="Times New Roman" w:hAnsi="Times New Roman"/>
                <w:sz w:val="24"/>
                <w:szCs w:val="24"/>
              </w:rPr>
              <w:t>Suplanuota</w:t>
            </w:r>
            <w:proofErr w:type="spellEnd"/>
            <w:r w:rsidRPr="00B21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C0">
              <w:rPr>
                <w:rFonts w:ascii="Times New Roman" w:hAnsi="Times New Roman"/>
                <w:sz w:val="24"/>
                <w:szCs w:val="24"/>
              </w:rPr>
              <w:t>strateginė</w:t>
            </w:r>
            <w:proofErr w:type="spellEnd"/>
            <w:r w:rsidRPr="00B21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1CC0">
              <w:rPr>
                <w:rFonts w:ascii="Times New Roman" w:hAnsi="Times New Roman"/>
                <w:sz w:val="24"/>
                <w:szCs w:val="24"/>
              </w:rPr>
              <w:t>veikla</w:t>
            </w:r>
            <w:proofErr w:type="spellEnd"/>
          </w:p>
          <w:p w14:paraId="1F3E316F" w14:textId="77777777" w:rsidR="00B4545A" w:rsidRPr="00B21CC0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Pr="00B21CC0">
              <w:rPr>
                <w:rFonts w:ascii="Times New Roman" w:hAnsi="Times New Roman"/>
                <w:sz w:val="24"/>
                <w:szCs w:val="24"/>
              </w:rPr>
              <w:t xml:space="preserve"> m.</w:t>
            </w:r>
          </w:p>
          <w:p w14:paraId="2FFB3BE7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D8D2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 m. IV ketvirtis.</w:t>
            </w:r>
          </w:p>
          <w:p w14:paraId="30CBCA34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Sudaryta darbo grup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strateginiam</w:t>
            </w:r>
          </w:p>
          <w:p w14:paraId="15190589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planui parengti</w:t>
            </w:r>
          </w:p>
          <w:p w14:paraId="7BF607AC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Parengtas strateginis planas 2019-2021 m.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4673" w14:textId="77777777" w:rsidR="00B4545A" w:rsidRPr="00B21CC0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B21CC0">
              <w:rPr>
                <w:rFonts w:ascii="Times New Roman" w:hAnsi="Times New Roman"/>
                <w:sz w:val="24"/>
                <w:szCs w:val="24"/>
              </w:rPr>
              <w:t xml:space="preserve"> m. IV </w:t>
            </w:r>
            <w:proofErr w:type="spellStart"/>
            <w:r w:rsidRPr="00B21CC0">
              <w:rPr>
                <w:rFonts w:ascii="Times New Roman" w:hAnsi="Times New Roman"/>
                <w:sz w:val="24"/>
                <w:szCs w:val="24"/>
              </w:rPr>
              <w:t>ketvirtis</w:t>
            </w:r>
            <w:proofErr w:type="spellEnd"/>
            <w:r w:rsidRPr="00B21C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487215" w14:textId="77777777" w:rsidR="00B4545A" w:rsidRPr="00C711B3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 w:rsidRPr="00C711B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711B3">
              <w:rPr>
                <w:rFonts w:ascii="Times New Roman" w:hAnsi="Times New Roman"/>
                <w:sz w:val="24"/>
                <w:szCs w:val="24"/>
              </w:rPr>
              <w:t>Sudaryta</w:t>
            </w:r>
            <w:proofErr w:type="spellEnd"/>
            <w:r w:rsidRPr="00C71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1B3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C71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1B3">
              <w:rPr>
                <w:rFonts w:ascii="Times New Roman" w:hAnsi="Times New Roman"/>
                <w:sz w:val="24"/>
                <w:szCs w:val="24"/>
              </w:rPr>
              <w:t>grupė</w:t>
            </w:r>
            <w:proofErr w:type="spellEnd"/>
            <w:r w:rsidRPr="00C711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1B3">
              <w:rPr>
                <w:rFonts w:ascii="Times New Roman" w:hAnsi="Times New Roman"/>
                <w:sz w:val="24"/>
                <w:szCs w:val="24"/>
              </w:rPr>
              <w:t>strateginiam</w:t>
            </w:r>
            <w:proofErr w:type="spellEnd"/>
          </w:p>
          <w:p w14:paraId="3E4D7455" w14:textId="77777777" w:rsidR="00B4545A" w:rsidRPr="00C711B3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parengti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74BF84" w14:textId="77777777" w:rsidR="00B4545A" w:rsidRPr="008E465D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 w:rsidRPr="00C711B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711B3">
              <w:rPr>
                <w:rFonts w:ascii="Times New Roman" w:hAnsi="Times New Roman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>arengtas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plano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2019</w:t>
            </w:r>
            <w:proofErr w:type="gramEnd"/>
            <w:r w:rsidRPr="00C711B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4545A" w:rsidRPr="00DA4C2F" w14:paraId="28DEFC08" w14:textId="77777777" w:rsidTr="007E1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7858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Užtikrinti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ugdymo</w:t>
            </w:r>
            <w:proofErr w:type="spellEnd"/>
            <w:r w:rsidRPr="00850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kokybę</w:t>
            </w:r>
            <w:proofErr w:type="spellEnd"/>
            <w:r w:rsidRPr="00850F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efektyvumą</w:t>
            </w:r>
            <w:proofErr w:type="spellEnd"/>
            <w:r w:rsidRPr="00850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tęstinumą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AE2D" w14:textId="77777777" w:rsidR="00B4545A" w:rsidRPr="00850F1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Kryptingas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850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plano</w:t>
            </w:r>
            <w:proofErr w:type="spellEnd"/>
          </w:p>
          <w:p w14:paraId="0DF69E89" w14:textId="77777777" w:rsidR="00B4545A" w:rsidRPr="00850F1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įgyvendinimas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vadovaujantis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strateginiais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metiniais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tikslais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uždaviniais</w:t>
            </w:r>
            <w:proofErr w:type="spellEnd"/>
          </w:p>
          <w:p w14:paraId="492CAB5C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E19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 m. IV ketvirtis</w:t>
            </w:r>
          </w:p>
          <w:p w14:paraId="6D0D8193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Sudaryta darbo grup</w:t>
            </w:r>
            <w:r w:rsidRPr="00EB496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2019 m. veiklos planui parengti</w:t>
            </w:r>
          </w:p>
          <w:p w14:paraId="3A30E534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Parengtas, aptartas ir suderintas 2019 m. veiklos plano projektas</w:t>
            </w:r>
          </w:p>
          <w:p w14:paraId="00D5DF06" w14:textId="77777777" w:rsidR="00B4545A" w:rsidRPr="00EB4961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EB496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Patvirtintas 2019 m. veiklos planas </w:t>
            </w:r>
          </w:p>
          <w:p w14:paraId="27D9A892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B624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m. 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ketvirtis</w:t>
            </w:r>
            <w:proofErr w:type="spellEnd"/>
          </w:p>
          <w:p w14:paraId="6F6C64E5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Sėkmingai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įgyvendintas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2018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pasiekti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išsikelti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tikslai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uždaviniai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67973C" w14:textId="77777777" w:rsidR="00B4545A" w:rsidRPr="00850F1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50F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Sudaryta</w:t>
            </w:r>
            <w:proofErr w:type="spellEnd"/>
            <w:r w:rsidRPr="00850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darbo</w:t>
            </w:r>
            <w:proofErr w:type="spellEnd"/>
            <w:r w:rsidRPr="00850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grupė</w:t>
            </w:r>
            <w:proofErr w:type="spellEnd"/>
            <w:r w:rsidRPr="00850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850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planui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parengti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219DF5" w14:textId="77777777" w:rsidR="00B4545A" w:rsidRPr="00850F1A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Parengtas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aptartas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derinam</w:t>
            </w:r>
            <w:r w:rsidRPr="00850F1A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projektas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B58C95" w14:textId="77777777" w:rsidR="00B4545A" w:rsidRPr="00C22B23" w:rsidRDefault="00B4545A" w:rsidP="007E18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Pateiktas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2019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veiklos</w:t>
            </w:r>
            <w:proofErr w:type="spellEnd"/>
            <w:r w:rsidRPr="00850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0F1A">
              <w:rPr>
                <w:rFonts w:ascii="Times New Roman" w:hAnsi="Times New Roman"/>
                <w:sz w:val="24"/>
                <w:szCs w:val="24"/>
              </w:rPr>
              <w:t>planas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Obelių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lopšelio-darželio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tarybai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pritarimui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50F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0D7798D3" w14:textId="77777777" w:rsidR="00B4545A" w:rsidRPr="00BA06A9" w:rsidRDefault="00B4545A" w:rsidP="00B4545A">
      <w:pPr>
        <w:rPr>
          <w:rFonts w:ascii="Times New Roman" w:hAnsi="Times New Roman"/>
          <w:lang w:val="lt-LT"/>
        </w:rPr>
      </w:pPr>
    </w:p>
    <w:p w14:paraId="402E88EE" w14:textId="77777777" w:rsidR="00B4545A" w:rsidRDefault="00B4545A" w:rsidP="00B4545A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14:paraId="5447E7BA" w14:textId="77777777" w:rsidR="00B4545A" w:rsidRPr="00884E21" w:rsidRDefault="00B4545A" w:rsidP="00B4545A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B4545A" w:rsidRPr="00DA4C2F" w14:paraId="32EBE30E" w14:textId="77777777" w:rsidTr="007E18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BF88" w14:textId="77777777" w:rsidR="00B4545A" w:rsidRPr="00DA4C2F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B301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  <w:p w14:paraId="4278E4BC" w14:textId="77777777" w:rsidR="00B4545A" w:rsidRPr="00DA4C2F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B4545A" w:rsidRPr="00DA4C2F" w14:paraId="4A49972F" w14:textId="77777777" w:rsidTr="007E18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5300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Išklota dalis naujo šaligatvio įstaigos teritorijoje.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258" w14:textId="77777777" w:rsidR="00B4545A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Saugios ir estetiškos aplinkos kūrimas.</w:t>
            </w:r>
          </w:p>
          <w:p w14:paraId="0E861E6B" w14:textId="77777777" w:rsidR="00B4545A" w:rsidRPr="00DA4C2F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B4545A" w:rsidRPr="00DA4C2F" w14:paraId="04B9AC58" w14:textId="77777777" w:rsidTr="007E18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B547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Pasirašytos bendradarbiavimo sutartys su Rokiškio Juozo Keliuočio viešąją biblioteka ir Rokiškio lopšeliu-darželiu „Varpelis“; užmegzti ryšiai su Latvijos Respublikos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Ilukstės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Subatės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miestų lopšeliais-darželiais (metodinis susitikimas)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80C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Stiprinamas bendradarbiavimas su socialiniais partneriais;</w:t>
            </w:r>
          </w:p>
          <w:p w14:paraId="60634120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Stiprinamas įstaigos veiklos viešinimas; </w:t>
            </w:r>
          </w:p>
          <w:p w14:paraId="5AC64E60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Tobulinamos pedagogų bendrosios ir profesinės kompetencijos.</w:t>
            </w:r>
          </w:p>
        </w:tc>
      </w:tr>
      <w:tr w:rsidR="00B4545A" w:rsidRPr="00DA4C2F" w14:paraId="51343685" w14:textId="77777777" w:rsidTr="007E18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55BEC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</w:t>
            </w:r>
            <w:r w:rsidRPr="005F0A4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Įstaiga įsitraukė į respublikinį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Sveikatiados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 projektą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5029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Sveikos gyvensenos įgūdžių stiprinimas, ugdomosios veiklos įvairinimas.</w:t>
            </w:r>
          </w:p>
        </w:tc>
      </w:tr>
      <w:tr w:rsidR="00B4545A" w:rsidRPr="00DA4C2F" w14:paraId="72E0B331" w14:textId="77777777" w:rsidTr="007E1861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C6F4C" w14:textId="77777777" w:rsidR="00B4545A" w:rsidRPr="00C22B23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</w:t>
            </w: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Įstaiga dalyvavo r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>espublikini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ame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ikimokyklinio ugdymo </w:t>
            </w:r>
            <w:r w:rsidRPr="00C22B2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</w:t>
            </w:r>
            <w:r w:rsidRPr="00C22B2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speciali</w:t>
            </w:r>
            <w:r w:rsidRPr="00C22B2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>j</w:t>
            </w:r>
            <w:r w:rsidRPr="00C22B2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pedagog</w:t>
            </w:r>
            <w:r w:rsidRPr="00C22B2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logoped</w:t>
            </w:r>
            <w:r w:rsidRPr="00C22B23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  <w:p w14:paraId="6CE68E6C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prevenciniame projekte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„Žaidimai moko“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0F0" w14:textId="77777777" w:rsidR="00B4545A" w:rsidRPr="00DA4C2F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>Gerinama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 efektyvumas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kokybė. Plėtojama švietimo pagalba ugdytiniams turintiems specialiųjų ugdymosi poreikių.</w:t>
            </w:r>
            <w:r w:rsidRPr="00C22B23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</w:tbl>
    <w:p w14:paraId="3147503E" w14:textId="77777777" w:rsidR="00B4545A" w:rsidRPr="00BA06A9" w:rsidRDefault="00B4545A" w:rsidP="00B4545A">
      <w:pPr>
        <w:rPr>
          <w:rFonts w:ascii="Times New Roman" w:hAnsi="Times New Roman"/>
          <w:lang w:val="lt-LT"/>
        </w:rPr>
      </w:pPr>
    </w:p>
    <w:p w14:paraId="17DE34AA" w14:textId="77777777" w:rsidR="00B4545A" w:rsidRPr="00BA06A9" w:rsidRDefault="00B4545A" w:rsidP="00B4545A">
      <w:pPr>
        <w:jc w:val="center"/>
        <w:rPr>
          <w:rFonts w:ascii="Times New Roman" w:hAnsi="Times New Roman"/>
          <w:lang w:val="lt-LT" w:eastAsia="lt-LT"/>
        </w:rPr>
      </w:pPr>
    </w:p>
    <w:p w14:paraId="429724F1" w14:textId="77777777" w:rsidR="00B4545A" w:rsidRPr="00DA4C2F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III SKYRIUS</w:t>
      </w:r>
    </w:p>
    <w:p w14:paraId="3B70FA75" w14:textId="77777777" w:rsidR="00B4545A" w:rsidRPr="00DA4C2F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14:paraId="78452A39" w14:textId="77777777" w:rsidR="00B4545A" w:rsidRPr="00BA06A9" w:rsidRDefault="00B4545A" w:rsidP="00B4545A">
      <w:pPr>
        <w:jc w:val="center"/>
        <w:rPr>
          <w:rFonts w:ascii="Times New Roman" w:hAnsi="Times New Roman"/>
          <w:b/>
          <w:lang w:val="lt-LT" w:eastAsia="lt-LT"/>
        </w:rPr>
      </w:pPr>
    </w:p>
    <w:p w14:paraId="1071D71A" w14:textId="77777777" w:rsidR="00B4545A" w:rsidRDefault="00B4545A" w:rsidP="00B4545A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3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p w14:paraId="7A55C6CD" w14:textId="77777777" w:rsidR="00B4545A" w:rsidRPr="00DA4C2F" w:rsidRDefault="00B4545A" w:rsidP="00B4545A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B4545A" w:rsidRPr="00DA4C2F" w14:paraId="4912D20C" w14:textId="77777777" w:rsidTr="007E186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895D1" w14:textId="77777777" w:rsidR="00B4545A" w:rsidRPr="00DA4C2F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49C5" w14:textId="77777777" w:rsidR="00B4545A" w:rsidRPr="00DA4C2F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B4545A" w:rsidRPr="00DA4C2F" w14:paraId="7FAC2FF3" w14:textId="77777777" w:rsidTr="007E186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0FB23" w14:textId="77777777" w:rsidR="00B4545A" w:rsidRPr="00603DE0" w:rsidRDefault="00B4545A" w:rsidP="007E186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3</w:t>
            </w: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5352" w14:textId="77777777" w:rsidR="00B4545A" w:rsidRPr="00603DE0" w:rsidRDefault="00B4545A" w:rsidP="007E1861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X</w:t>
            </w:r>
          </w:p>
        </w:tc>
      </w:tr>
      <w:tr w:rsidR="00B4545A" w:rsidRPr="00DA4C2F" w14:paraId="6771B04D" w14:textId="77777777" w:rsidTr="007E186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8234" w14:textId="77777777" w:rsidR="00B4545A" w:rsidRPr="00603DE0" w:rsidRDefault="00B4545A" w:rsidP="007E186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3</w:t>
            </w: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7C15C" w14:textId="77777777" w:rsidR="00B4545A" w:rsidRPr="00603DE0" w:rsidRDefault="00B4545A" w:rsidP="007E1861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Gerai </w:t>
            </w:r>
            <w:r w:rsidRPr="00266E64">
              <w:rPr>
                <w:rFonts w:ascii="MS Mincho" w:eastAsia="MS Mincho" w:hAnsi="MS Mincho" w:cs="MS Mincho" w:hint="eastAsia"/>
                <w:sz w:val="22"/>
                <w:szCs w:val="22"/>
                <w:lang w:val="lt-LT" w:eastAsia="lt-LT"/>
              </w:rPr>
              <w:t>☐</w:t>
            </w:r>
          </w:p>
        </w:tc>
      </w:tr>
      <w:tr w:rsidR="00B4545A" w:rsidRPr="00DA4C2F" w14:paraId="165499B9" w14:textId="77777777" w:rsidTr="007E186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55790" w14:textId="77777777" w:rsidR="00B4545A" w:rsidRPr="00603DE0" w:rsidRDefault="00B4545A" w:rsidP="007E186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3</w:t>
            </w: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DDC6" w14:textId="77777777" w:rsidR="00B4545A" w:rsidRPr="00603DE0" w:rsidRDefault="00B4545A" w:rsidP="007E1861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B4545A" w:rsidRPr="00DA4C2F" w14:paraId="10B05DE4" w14:textId="77777777" w:rsidTr="007E1861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08CD" w14:textId="77777777" w:rsidR="00B4545A" w:rsidRPr="00603DE0" w:rsidRDefault="00B4545A" w:rsidP="007E1861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3</w:t>
            </w: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>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7BF6" w14:textId="77777777" w:rsidR="00B4545A" w:rsidRPr="00603DE0" w:rsidRDefault="00B4545A" w:rsidP="007E1861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603DE0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14:paraId="590EBF48" w14:textId="77777777" w:rsidR="00B4545A" w:rsidRPr="00BA06A9" w:rsidRDefault="00B4545A" w:rsidP="00B4545A">
      <w:pPr>
        <w:jc w:val="center"/>
        <w:rPr>
          <w:rFonts w:ascii="Times New Roman" w:hAnsi="Times New Roman"/>
          <w:lang w:val="lt-LT" w:eastAsia="lt-LT"/>
        </w:rPr>
      </w:pPr>
    </w:p>
    <w:p w14:paraId="25CD03A0" w14:textId="77777777" w:rsidR="00B4545A" w:rsidRDefault="00B4545A" w:rsidP="00B4545A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4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.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p w14:paraId="4510DC21" w14:textId="77777777" w:rsidR="00B4545A" w:rsidRPr="00DA4C2F" w:rsidRDefault="00B4545A" w:rsidP="00B4545A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B4545A" w:rsidRPr="00DA4C2F" w14:paraId="64687D74" w14:textId="77777777" w:rsidTr="007E186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9B103" w14:textId="77777777" w:rsidR="00B4545A" w:rsidRPr="00DA4C2F" w:rsidRDefault="00B4545A" w:rsidP="007E186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Gebėjimą f</w:t>
            </w:r>
            <w:r w:rsidRPr="00077332">
              <w:rPr>
                <w:rFonts w:ascii="Times New Roman" w:hAnsi="Times New Roman"/>
                <w:sz w:val="24"/>
                <w:szCs w:val="24"/>
                <w:lang w:val="lt-LT" w:eastAsia="lt-LT"/>
              </w:rPr>
              <w:t>ormuoti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77332">
              <w:rPr>
                <w:rFonts w:ascii="Times New Roman" w:hAnsi="Times New Roman"/>
                <w:sz w:val="24"/>
                <w:szCs w:val="24"/>
                <w:lang w:val="lt-LT" w:eastAsia="lt-LT"/>
              </w:rPr>
              <w:t>veiksmingus viešuosius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77332">
              <w:rPr>
                <w:rFonts w:ascii="Times New Roman" w:hAnsi="Times New Roman"/>
                <w:sz w:val="24"/>
                <w:szCs w:val="24"/>
                <w:lang w:val="lt-LT" w:eastAsia="lt-LT"/>
              </w:rPr>
              <w:t>ryšius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B4545A" w:rsidRPr="00DA4C2F" w14:paraId="33A6F04A" w14:textId="77777777" w:rsidTr="007E1861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C248" w14:textId="77777777" w:rsidR="00B4545A" w:rsidRPr="00DA4C2F" w:rsidRDefault="00B4545A" w:rsidP="007E186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</w:t>
            </w:r>
            <w:r w:rsidRPr="00DA4C2F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</w:t>
            </w:r>
            <w:r w:rsidRPr="00077332">
              <w:rPr>
                <w:rFonts w:ascii="Times New Roman" w:hAnsi="Times New Roman"/>
                <w:sz w:val="24"/>
                <w:szCs w:val="24"/>
                <w:lang w:val="lt-LT" w:eastAsia="lt-LT"/>
              </w:rPr>
              <w:t>eb</w:t>
            </w:r>
            <w:r w:rsidRPr="00077332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jimą</w:t>
            </w:r>
            <w:r w:rsidRPr="00077332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motyvuoti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7733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pedagogus tapti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77332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reflektuojan</w:t>
            </w:r>
            <w:r w:rsidRPr="00077332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č</w:t>
            </w:r>
            <w:r w:rsidRPr="00077332">
              <w:rPr>
                <w:rFonts w:ascii="Times New Roman" w:hAnsi="Times New Roman"/>
                <w:sz w:val="24"/>
                <w:szCs w:val="24"/>
                <w:lang w:val="lt-LT" w:eastAsia="lt-LT"/>
              </w:rPr>
              <w:t>iais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77332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praktikais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</w:tbl>
    <w:p w14:paraId="265D2033" w14:textId="77777777" w:rsidR="00B4545A" w:rsidRDefault="00B4545A" w:rsidP="00B4545A">
      <w:pPr>
        <w:jc w:val="center"/>
        <w:rPr>
          <w:rFonts w:ascii="Times New Roman" w:hAnsi="Times New Roman"/>
          <w:b/>
          <w:lang w:val="lt-LT" w:eastAsia="lt-LT"/>
        </w:rPr>
      </w:pPr>
    </w:p>
    <w:p w14:paraId="5DA90BC8" w14:textId="77777777" w:rsidR="00B4545A" w:rsidRPr="00BA06A9" w:rsidRDefault="00B4545A" w:rsidP="00B4545A">
      <w:pPr>
        <w:jc w:val="center"/>
        <w:rPr>
          <w:rFonts w:ascii="Times New Roman" w:hAnsi="Times New Roman"/>
          <w:b/>
          <w:lang w:val="lt-LT" w:eastAsia="lt-LT"/>
        </w:rPr>
      </w:pPr>
    </w:p>
    <w:p w14:paraId="3935EDE5" w14:textId="77777777" w:rsidR="00B4545A" w:rsidRPr="00DA4C2F" w:rsidRDefault="00B4545A" w:rsidP="00B4545A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Direktorė                          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           __________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Jolanta </w:t>
      </w:r>
      <w:proofErr w:type="spellStart"/>
      <w:r>
        <w:rPr>
          <w:rFonts w:ascii="Times New Roman" w:hAnsi="Times New Roman"/>
          <w:sz w:val="24"/>
          <w:szCs w:val="24"/>
          <w:lang w:val="lt-LT" w:eastAsia="lt-LT"/>
        </w:rPr>
        <w:t>Garunkštienė</w:t>
      </w:r>
      <w:proofErr w:type="spellEnd"/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>
        <w:rPr>
          <w:rFonts w:ascii="Times New Roman" w:hAnsi="Times New Roman"/>
          <w:sz w:val="24"/>
          <w:szCs w:val="24"/>
          <w:lang w:val="lt-LT" w:eastAsia="lt-LT"/>
        </w:rPr>
        <w:t>2018-12-31</w:t>
      </w:r>
    </w:p>
    <w:p w14:paraId="64F435CB" w14:textId="77777777" w:rsidR="00B4545A" w:rsidRPr="00603DE0" w:rsidRDefault="00B4545A" w:rsidP="00B4545A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 xml:space="preserve">(švietimo įstaigos vadovo pareigos)       </w:t>
      </w:r>
      <w:r>
        <w:rPr>
          <w:rFonts w:ascii="Times New Roman" w:hAnsi="Times New Roman"/>
          <w:lang w:val="lt-LT" w:eastAsia="lt-LT"/>
        </w:rPr>
        <w:t xml:space="preserve">           (parašas)    </w:t>
      </w:r>
      <w:r w:rsidRPr="00603DE0">
        <w:rPr>
          <w:rFonts w:ascii="Times New Roman" w:hAnsi="Times New Roman"/>
          <w:lang w:val="lt-LT" w:eastAsia="lt-LT"/>
        </w:rPr>
        <w:t xml:space="preserve">                   (vardas ir pavardė)                      (data)</w:t>
      </w:r>
    </w:p>
    <w:p w14:paraId="07C09127" w14:textId="77777777" w:rsidR="00B4545A" w:rsidRDefault="00B4545A" w:rsidP="00B4545A">
      <w:pPr>
        <w:jc w:val="center"/>
        <w:rPr>
          <w:rFonts w:ascii="Times New Roman" w:hAnsi="Times New Roman"/>
          <w:b/>
          <w:lang w:val="lt-LT" w:eastAsia="lt-LT"/>
        </w:rPr>
      </w:pPr>
    </w:p>
    <w:p w14:paraId="018D47EF" w14:textId="77777777" w:rsidR="00B4545A" w:rsidRPr="00BA06A9" w:rsidRDefault="00B4545A" w:rsidP="00B4545A">
      <w:pPr>
        <w:jc w:val="center"/>
        <w:rPr>
          <w:rFonts w:ascii="Times New Roman" w:hAnsi="Times New Roman"/>
          <w:b/>
          <w:lang w:val="lt-LT" w:eastAsia="lt-LT"/>
        </w:rPr>
      </w:pPr>
    </w:p>
    <w:p w14:paraId="240D493C" w14:textId="77777777" w:rsidR="00B4545A" w:rsidRPr="00DA4C2F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2CBF391F" w14:textId="77777777" w:rsidR="00B4545A" w:rsidRPr="00DA4C2F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14:paraId="3EFF33B0" w14:textId="77777777" w:rsidR="00B4545A" w:rsidRPr="00BA06A9" w:rsidRDefault="00B4545A" w:rsidP="00B4545A">
      <w:pPr>
        <w:jc w:val="center"/>
        <w:rPr>
          <w:rFonts w:ascii="Times New Roman" w:hAnsi="Times New Roman"/>
          <w:lang w:val="lt-LT" w:eastAsia="lt-LT"/>
        </w:rPr>
      </w:pPr>
    </w:p>
    <w:p w14:paraId="5F6ECBD4" w14:textId="77777777" w:rsidR="00B4545A" w:rsidRPr="00DA4C2F" w:rsidRDefault="00B4545A" w:rsidP="00B4545A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5</w:t>
      </w:r>
      <w:r w:rsidRPr="00DA4C2F">
        <w:rPr>
          <w:rFonts w:ascii="Times New Roman" w:hAnsi="Times New Roman"/>
          <w:b/>
          <w:sz w:val="24"/>
          <w:szCs w:val="24"/>
          <w:lang w:val="lt-LT" w:eastAsia="lt-LT"/>
        </w:rPr>
        <w:t>. Įvertinimas, jo pagrindimas ir siūlymai: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388E60ED" w14:textId="77777777" w:rsidR="00B4545A" w:rsidRPr="00DA4C2F" w:rsidRDefault="00B4545A" w:rsidP="00B4545A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492946EE" w14:textId="77777777" w:rsidR="00B4545A" w:rsidRPr="00DA4C2F" w:rsidRDefault="00B4545A" w:rsidP="00B4545A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4F92E257" w14:textId="77777777" w:rsidR="00B4545A" w:rsidRDefault="00B4545A" w:rsidP="00B4545A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51020131" w14:textId="77777777" w:rsidR="00B4545A" w:rsidRPr="00DA4C2F" w:rsidRDefault="00B4545A" w:rsidP="00B4545A">
      <w:pPr>
        <w:rPr>
          <w:rFonts w:ascii="Times New Roman" w:hAnsi="Times New Roman"/>
          <w:sz w:val="24"/>
          <w:szCs w:val="24"/>
          <w:lang w:val="lt-LT" w:eastAsia="lt-LT"/>
        </w:rPr>
      </w:pPr>
    </w:p>
    <w:p w14:paraId="54F4899E" w14:textId="77777777" w:rsidR="00B4545A" w:rsidRPr="00DA4C2F" w:rsidRDefault="00B4545A" w:rsidP="00B4545A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____________________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   __________          </w:t>
      </w:r>
      <w:r w:rsidRPr="00DA4C2F">
        <w:rPr>
          <w:rFonts w:ascii="Times New Roman" w:hAnsi="Times New Roman"/>
          <w:sz w:val="24"/>
          <w:szCs w:val="24"/>
          <w:lang w:val="lt-LT" w:eastAsia="lt-LT"/>
        </w:rPr>
        <w:t xml:space="preserve">   _________________         __________</w:t>
      </w:r>
    </w:p>
    <w:p w14:paraId="445063EA" w14:textId="77777777" w:rsidR="00B4545A" w:rsidRPr="00603DE0" w:rsidRDefault="00B4545A" w:rsidP="00B4545A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03DE0"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mokykloje – mokyklos tarybos             </w:t>
      </w:r>
      <w:r w:rsidRPr="00393BA8">
        <w:rPr>
          <w:rFonts w:ascii="Times New Roman" w:hAnsi="Times New Roman"/>
          <w:lang w:val="lt-LT" w:eastAsia="lt-LT"/>
        </w:rPr>
        <w:t xml:space="preserve">    (parašas</w:t>
      </w:r>
      <w:r>
        <w:rPr>
          <w:rFonts w:ascii="Times New Roman" w:hAnsi="Times New Roman"/>
          <w:lang w:val="lt-LT" w:eastAsia="lt-LT"/>
        </w:rPr>
        <w:t xml:space="preserve">)                   </w:t>
      </w:r>
      <w:r w:rsidRPr="00393BA8">
        <w:rPr>
          <w:rFonts w:ascii="Times New Roman" w:hAnsi="Times New Roman"/>
          <w:lang w:val="lt-LT" w:eastAsia="lt-LT"/>
        </w:rPr>
        <w:t xml:space="preserve">      (vardas ir pavardė)                      (data)</w:t>
      </w:r>
    </w:p>
    <w:p w14:paraId="5B15E8F7" w14:textId="77777777" w:rsidR="00B4545A" w:rsidRPr="00603DE0" w:rsidRDefault="00B4545A" w:rsidP="00B4545A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įgaliotas asmuo, švietimo pagalbos įstaigoj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e – </w:t>
      </w:r>
    </w:p>
    <w:p w14:paraId="72972737" w14:textId="77777777" w:rsidR="00B4545A" w:rsidRDefault="00B4545A" w:rsidP="00B4545A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savivaldos institucijos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  <w:r>
        <w:rPr>
          <w:rFonts w:ascii="Times New Roman" w:hAnsi="Times New Roman"/>
          <w:color w:val="000000"/>
          <w:lang w:val="lt-LT" w:eastAsia="lt-LT"/>
        </w:rPr>
        <w:t>įgaliotas asmuo</w:t>
      </w:r>
      <w:r w:rsidRPr="00603DE0">
        <w:rPr>
          <w:rFonts w:ascii="Times New Roman" w:hAnsi="Times New Roman"/>
          <w:color w:val="000000"/>
          <w:lang w:val="lt-LT" w:eastAsia="lt-LT"/>
        </w:rPr>
        <w:t xml:space="preserve"> </w:t>
      </w:r>
    </w:p>
    <w:p w14:paraId="2BC860DE" w14:textId="77777777" w:rsidR="00B4545A" w:rsidRPr="00603DE0" w:rsidRDefault="00B4545A" w:rsidP="00B4545A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03DE0">
        <w:rPr>
          <w:rFonts w:ascii="Times New Roman" w:hAnsi="Times New Roman"/>
          <w:color w:val="000000"/>
          <w:lang w:val="lt-LT" w:eastAsia="lt-LT"/>
        </w:rPr>
        <w:t xml:space="preserve">/ </w:t>
      </w:r>
      <w:r>
        <w:rPr>
          <w:rFonts w:ascii="Times New Roman" w:hAnsi="Times New Roman"/>
          <w:color w:val="000000"/>
          <w:lang w:val="lt-LT" w:eastAsia="lt-LT"/>
        </w:rPr>
        <w:t>darbuotojų atstovavimą įgyvendinantis asmuo)</w:t>
      </w:r>
    </w:p>
    <w:p w14:paraId="4138F01A" w14:textId="77777777" w:rsidR="00B4545A" w:rsidRDefault="00B4545A" w:rsidP="00B4545A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405FEBEA" w14:textId="77777777" w:rsidR="00B4545A" w:rsidRPr="00603DE0" w:rsidRDefault="00B4545A" w:rsidP="00B4545A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3AEA3B03" w14:textId="77777777" w:rsidR="00B4545A" w:rsidRPr="00E3287E" w:rsidRDefault="00B4545A" w:rsidP="00B4545A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6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. Įvertinimas, jo pagrindimas ir siūlymai: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46E6B51C" w14:textId="77777777" w:rsidR="00B4545A" w:rsidRPr="00E3287E" w:rsidRDefault="00B4545A" w:rsidP="00B4545A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1BBED6E7" w14:textId="77777777" w:rsidR="00B4545A" w:rsidRDefault="00B4545A" w:rsidP="00B4545A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ab/>
      </w:r>
    </w:p>
    <w:p w14:paraId="03472CB2" w14:textId="77777777" w:rsidR="00B4545A" w:rsidRPr="00E3287E" w:rsidRDefault="00B4545A" w:rsidP="00B4545A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5C8A54CC" w14:textId="77777777" w:rsidR="00B4545A" w:rsidRPr="00E3287E" w:rsidRDefault="00B4545A" w:rsidP="00B4545A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_________________          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 __________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_________________         __________</w:t>
      </w:r>
    </w:p>
    <w:p w14:paraId="41E3EF6D" w14:textId="77777777" w:rsidR="00B4545A" w:rsidRPr="00E3287E" w:rsidRDefault="00B4545A" w:rsidP="00B4545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>
        <w:rPr>
          <w:rFonts w:ascii="Times New Roman" w:hAnsi="Times New Roman"/>
          <w:lang w:val="lt-LT" w:eastAsia="lt-LT"/>
        </w:rPr>
        <w:t xml:space="preserve">          </w:t>
      </w:r>
      <w:r w:rsidRPr="00E3287E">
        <w:rPr>
          <w:rFonts w:ascii="Times New Roman" w:hAnsi="Times New Roman"/>
          <w:lang w:val="lt-LT" w:eastAsia="lt-LT"/>
        </w:rPr>
        <w:t xml:space="preserve">   (parašas)                                  (vardas ir pavardė)                    (data)</w:t>
      </w:r>
    </w:p>
    <w:p w14:paraId="606506DB" w14:textId="77777777" w:rsidR="00B4545A" w:rsidRPr="00E3287E" w:rsidRDefault="00B4545A" w:rsidP="00B4545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1EC4ECBB" w14:textId="77777777" w:rsidR="00B4545A" w:rsidRPr="00E3287E" w:rsidRDefault="00B4545A" w:rsidP="00B4545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03BA8E5D" w14:textId="77777777" w:rsidR="00B4545A" w:rsidRPr="00E3287E" w:rsidRDefault="00B4545A" w:rsidP="00B4545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14:paraId="26F443C1" w14:textId="77777777" w:rsidR="00B4545A" w:rsidRPr="00E3287E" w:rsidRDefault="00B4545A" w:rsidP="00B4545A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03D7FEE9" w14:textId="77777777" w:rsidR="00B4545A" w:rsidRPr="00E3287E" w:rsidRDefault="00B4545A" w:rsidP="00B4545A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 w:rsidRPr="00E3287E"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14:paraId="09A38E4D" w14:textId="77777777" w:rsidR="00B4545A" w:rsidRDefault="00B4545A" w:rsidP="00E71669">
      <w:pPr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6296CB0E" w14:textId="77777777" w:rsidR="00B4545A" w:rsidRPr="00E3287E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4DF8C2EF" w14:textId="77777777" w:rsidR="00B4545A" w:rsidRPr="00E3287E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5B5B2569" w14:textId="77777777" w:rsidR="00B4545A" w:rsidRPr="00E3287E" w:rsidRDefault="00B4545A" w:rsidP="00B4545A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52B71E23" w14:textId="77777777" w:rsidR="00B4545A" w:rsidRPr="00E3287E" w:rsidRDefault="00B4545A" w:rsidP="00B4545A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560BFB42" w14:textId="77777777" w:rsidR="00B4545A" w:rsidRDefault="00B4545A" w:rsidP="00B4545A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7</w:t>
      </w:r>
      <w:r w:rsidRPr="004D50B4">
        <w:rPr>
          <w:rFonts w:ascii="Times New Roman" w:hAnsi="Times New Roman"/>
          <w:b/>
          <w:sz w:val="24"/>
          <w:szCs w:val="24"/>
          <w:lang w:val="lt-LT" w:eastAsia="lt-LT"/>
        </w:rPr>
        <w:t>.</w:t>
      </w:r>
      <w:r w:rsidRPr="004D50B4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24B2E4F3" w14:textId="77777777" w:rsidR="00B4545A" w:rsidRPr="005801E8" w:rsidRDefault="00B4545A" w:rsidP="00B4545A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B4545A" w:rsidRPr="004D50B4" w14:paraId="76576694" w14:textId="77777777" w:rsidTr="007E186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60D2C" w14:textId="77777777" w:rsidR="00B4545A" w:rsidRPr="004D50B4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D50B4"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5B74" w14:textId="77777777" w:rsidR="00B4545A" w:rsidRPr="004D50B4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D50B4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3E63" w14:textId="77777777" w:rsidR="00B4545A" w:rsidRPr="004D50B4" w:rsidRDefault="00B4545A" w:rsidP="007E1861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4D50B4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B4545A" w:rsidRPr="004D50B4" w14:paraId="72BA5C58" w14:textId="77777777" w:rsidTr="007E186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3D78" w14:textId="77777777" w:rsidR="00B4545A" w:rsidRPr="004D50B4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 w:rsidRPr="004D50B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pedagogų, ugdytinių ir šeimos bendradarbiavimo gerinimas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841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Užtikrinti vaikų ugdymo dermę tarp darželio ir šeimos.</w:t>
            </w:r>
          </w:p>
          <w:p w14:paraId="0853E048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Aktyvinti ir skatinti ugdytinių tėvų dalyvavimą vaikų ugdymo procese.</w:t>
            </w:r>
          </w:p>
          <w:p w14:paraId="14CFD565" w14:textId="77777777" w:rsidR="00B4545A" w:rsidRPr="004D50B4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Stiprinti šeimos ir darželio sąveiką dalijantis etninėmis tradicijomis, papročiais, vertybinėmis nuostatomis.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2FC1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Parengtas lopšelio-darželio tarybos veiklos planas.</w:t>
            </w:r>
          </w:p>
          <w:p w14:paraId="4746AB19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Atlikta apklausa išsiaiškinant šeimos poreikius ir lūkesčius įstaigos veiklos organizavimo tobulinimo klausymais.</w:t>
            </w:r>
          </w:p>
          <w:p w14:paraId="7D1EA975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3. Skatinama tėvų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savanorystė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įvairinant ugdymo procesą.</w:t>
            </w:r>
          </w:p>
          <w:p w14:paraId="1C57E35E" w14:textId="77777777" w:rsidR="00B4545A" w:rsidRPr="004D50B4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Įstaigoje sukurtas „Tėvų paštas“ į kurį tėvai anonimiškai galės įmesti lapelius su rūpimais klausymais ir pasiūlymais.</w:t>
            </w:r>
          </w:p>
        </w:tc>
      </w:tr>
      <w:tr w:rsidR="00B4545A" w:rsidRPr="004D50B4" w14:paraId="7A126666" w14:textId="77777777" w:rsidTr="007E186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9BF2" w14:textId="77777777" w:rsidR="00B4545A" w:rsidRPr="004D50B4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 w:rsidRPr="004D50B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Stiprinti prevencinę veiklą darželyje.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760C" w14:textId="77777777" w:rsidR="00B4545A" w:rsidRPr="004D50B4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Įgyvendinti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LietuvosRespublikos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švietimo įstatymą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Nr.I-1489,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reglamentuojantį smurto ir patyčių prevenciją. Vadovautis Rokiškio rajono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Obelių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lopšelio-darželio patyčių prevencijos ir intervencijos vykdymo tvarkos aprašu (patvirtintu 2017-08-30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Obelių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lopšelio darželio direktoriaus įsakymu Nr.1.3-18AV)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69D3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Dalyvauti programose: tarptautinėje socialinių įgūdžių ugdymo prevencinėje programoje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Zipio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draugai“; Tolerancijos dienoje; Veiksmo savaitėje „Be patyčių“; Akcijoje „Gegužė- mėnuo be smurto“.</w:t>
            </w:r>
          </w:p>
          <w:p w14:paraId="32DD97B9" w14:textId="77777777" w:rsidR="00B4545A" w:rsidRPr="004D50B4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Darželio bendruomenei pateikta informacija apie suaktyvintą smurto ir patyčių prevenciją, visos darželio bendruomenės įtraukimas į vykdomas prevencines veiklas.</w:t>
            </w:r>
          </w:p>
        </w:tc>
      </w:tr>
      <w:tr w:rsidR="00B4545A" w:rsidRPr="004D50B4" w14:paraId="41A48A98" w14:textId="77777777" w:rsidTr="007E1861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6139" w14:textId="77777777" w:rsidR="00B4545A" w:rsidRPr="004D50B4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 w:rsidRPr="004D50B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</w:t>
            </w:r>
            <w:r>
              <w:t xml:space="preserve"> </w:t>
            </w:r>
            <w:r w:rsidRPr="007750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Kurti funkcionali</w:t>
            </w:r>
            <w:r w:rsidRPr="007750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7750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moderni</w:t>
            </w:r>
            <w:r w:rsidRPr="007750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7750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, sveik</w:t>
            </w:r>
            <w:r w:rsidRPr="007750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7750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saugi</w:t>
            </w:r>
            <w:r w:rsidRPr="007750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7750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</w:t>
            </w:r>
            <w:r w:rsidRPr="007750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7750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ugdymo(-si) lauko aplink</w:t>
            </w:r>
            <w:r w:rsidRPr="007750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7750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F73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</w:t>
            </w:r>
            <w:r>
              <w:t xml:space="preserve"> </w:t>
            </w:r>
            <w:r w:rsidRPr="00D35E3F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aplinkos gerinimas, modernizuojant lauko ugdymo erdves.</w:t>
            </w:r>
          </w:p>
          <w:p w14:paraId="11FECD28" w14:textId="77777777" w:rsidR="00B4545A" w:rsidRPr="004D50B4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Įstaigos teritorija ir lauko įrenginiai atitinka Lietuvos higienos normos HN 75:2016 „Ikimokyklinio ir priešmokyklinio ugdymo programų vykdymo bendruosius sveikatos saugos reikalavimus“ ( III skyriaus 17, 18 ir 19 punktai)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2ADB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Atnaujintos vaikų žaidimų aikštelės, papildytos naujais įrenginiais.</w:t>
            </w:r>
          </w:p>
          <w:p w14:paraId="68A5FDA8" w14:textId="77777777" w:rsidR="00B4545A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2.  Išklota likusi sena  šaligatvių danga 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aplink 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staig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 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( 260 kvadratini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metr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14:paraId="4300F7AA" w14:textId="77777777" w:rsidR="00B4545A" w:rsidRPr="00F30A3B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Aptverta v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aik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žaidim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aikštel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(teritorijos dalies t.y. 250 metr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) tvora.</w:t>
            </w:r>
          </w:p>
          <w:p w14:paraId="172A023D" w14:textId="77777777" w:rsidR="00B4545A" w:rsidRPr="004D50B4" w:rsidRDefault="00B4545A" w:rsidP="007E1861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Naujai įrengti a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tsargini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iš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</w:t>
            </w:r>
            <w:r w:rsidRPr="00F30A3B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F30A3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lauko laipt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ai.</w:t>
            </w:r>
          </w:p>
        </w:tc>
      </w:tr>
    </w:tbl>
    <w:p w14:paraId="6065B80B" w14:textId="77777777" w:rsidR="00B4545A" w:rsidRPr="00E3287E" w:rsidRDefault="00B4545A" w:rsidP="00B4545A">
      <w:pPr>
        <w:rPr>
          <w:rFonts w:ascii="Times New Roman" w:hAnsi="Times New Roman"/>
          <w:sz w:val="24"/>
          <w:szCs w:val="24"/>
          <w:lang w:val="lt-LT"/>
        </w:rPr>
      </w:pPr>
    </w:p>
    <w:p w14:paraId="39525B22" w14:textId="77777777" w:rsidR="00B4545A" w:rsidRDefault="00B4545A" w:rsidP="00B4545A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8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.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ab/>
        <w:t>Rizika, kuriai esant nustatytos užduotys gali būti neįvykdytos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Pr="00E3287E"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14:paraId="277EF8BA" w14:textId="77777777" w:rsidR="00B4545A" w:rsidRPr="00177C3C" w:rsidRDefault="00B4545A" w:rsidP="00B4545A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B4545A" w:rsidRPr="00E3287E" w14:paraId="47E7EBB4" w14:textId="77777777" w:rsidTr="007E186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B516" w14:textId="77777777" w:rsidR="00B4545A" w:rsidRPr="00E3287E" w:rsidRDefault="00B4545A" w:rsidP="007E186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Teisės aktų kaita.</w:t>
            </w:r>
          </w:p>
        </w:tc>
      </w:tr>
      <w:tr w:rsidR="00B4545A" w:rsidRPr="00E3287E" w14:paraId="621FEE01" w14:textId="77777777" w:rsidTr="007E186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22A5" w14:textId="77777777" w:rsidR="00B4545A" w:rsidRPr="00E3287E" w:rsidRDefault="00B4545A" w:rsidP="007E186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8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Lėšų trūkumas.</w:t>
            </w:r>
          </w:p>
        </w:tc>
      </w:tr>
      <w:tr w:rsidR="00B4545A" w:rsidRPr="00E3287E" w14:paraId="0E7E2495" w14:textId="77777777" w:rsidTr="007E186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82F0" w14:textId="77777777" w:rsidR="00B4545A" w:rsidRPr="00E3287E" w:rsidRDefault="00B4545A" w:rsidP="007E1861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Pr="00E3287E">
              <w:rPr>
                <w:rFonts w:ascii="Times New Roman" w:hAnsi="Times New Roman"/>
                <w:sz w:val="24"/>
                <w:szCs w:val="24"/>
                <w:lang w:val="lt-LT" w:eastAsia="lt-LT"/>
              </w:rPr>
              <w:t>.3.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Žmogiškieji faktoriai.</w:t>
            </w:r>
          </w:p>
        </w:tc>
      </w:tr>
    </w:tbl>
    <w:p w14:paraId="184E111E" w14:textId="77777777" w:rsidR="00B4545A" w:rsidRPr="00E3287E" w:rsidRDefault="00B4545A" w:rsidP="00B4545A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05F36D17" w14:textId="77777777" w:rsidR="00B4545A" w:rsidRPr="00E3287E" w:rsidRDefault="00B4545A" w:rsidP="00B4545A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66ACBFE1" w14:textId="77777777" w:rsidR="00B4545A" w:rsidRPr="00E3287E" w:rsidRDefault="00B4545A" w:rsidP="00B4545A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__________________         </w:t>
      </w:r>
      <w:r w:rsidRPr="00E3287E">
        <w:rPr>
          <w:rFonts w:ascii="Times New Roman" w:hAnsi="Times New Roman"/>
          <w:sz w:val="24"/>
          <w:szCs w:val="24"/>
          <w:lang w:val="lt-LT" w:eastAsia="lt-LT"/>
        </w:rPr>
        <w:t xml:space="preserve">   __________                    _________________         __________</w:t>
      </w:r>
    </w:p>
    <w:p w14:paraId="0C4A013E" w14:textId="77777777" w:rsidR="00B4545A" w:rsidRPr="00E3287E" w:rsidRDefault="00B4545A" w:rsidP="00B4545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(</w:t>
      </w:r>
      <w:r w:rsidRPr="00E3287E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>
        <w:rPr>
          <w:rFonts w:ascii="Times New Roman" w:hAnsi="Times New Roman"/>
          <w:lang w:val="lt-LT" w:eastAsia="lt-LT"/>
        </w:rPr>
        <w:t xml:space="preserve">       </w:t>
      </w:r>
      <w:r w:rsidRPr="00E3287E">
        <w:rPr>
          <w:rFonts w:ascii="Times New Roman" w:hAnsi="Times New Roman"/>
          <w:lang w:val="lt-LT" w:eastAsia="lt-LT"/>
        </w:rPr>
        <w:t xml:space="preserve">  (parašas)                                  (vardas ir pavardė)                    (data)</w:t>
      </w:r>
    </w:p>
    <w:p w14:paraId="0E1E6D96" w14:textId="77777777" w:rsidR="00B4545A" w:rsidRPr="00E3287E" w:rsidRDefault="00B4545A" w:rsidP="00B4545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405EC099" w14:textId="77777777" w:rsidR="00B4545A" w:rsidRPr="00E3287E" w:rsidRDefault="00B4545A" w:rsidP="00B4545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0E0F94C3" w14:textId="77777777" w:rsidR="00B4545A" w:rsidRPr="00E3287E" w:rsidRDefault="00B4545A" w:rsidP="00B4545A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E3287E">
        <w:rPr>
          <w:rFonts w:ascii="Times New Roman" w:hAnsi="Times New Roman"/>
          <w:lang w:val="lt-LT" w:eastAsia="lt-LT"/>
        </w:rPr>
        <w:t>pareigos)</w:t>
      </w:r>
    </w:p>
    <w:p w14:paraId="06CAB4E4" w14:textId="77777777" w:rsidR="00B4545A" w:rsidRPr="00E3287E" w:rsidRDefault="00B4545A" w:rsidP="00B4545A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298A3D36" w14:textId="77777777" w:rsidR="00B4545A" w:rsidRDefault="00B4545A" w:rsidP="00B4545A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375B04CE" w14:textId="77777777" w:rsidR="00B4545A" w:rsidRPr="00E3287E" w:rsidRDefault="00B4545A" w:rsidP="00B4545A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39D4118D" w14:textId="77777777" w:rsidR="00B4545A" w:rsidRPr="00E3287E" w:rsidRDefault="00B4545A" w:rsidP="00B4545A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E3287E"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14:paraId="793FB935" w14:textId="47209DC1" w:rsidR="00A30523" w:rsidRPr="00B4545A" w:rsidRDefault="00B4545A" w:rsidP="00B4545A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  <w:sectPr w:rsidR="00A30523" w:rsidRPr="00B4545A" w:rsidSect="005A339C">
          <w:headerReference w:type="default" r:id="rId14"/>
          <w:footerReference w:type="even" r:id="rId15"/>
          <w:footerReference w:type="default" r:id="rId16"/>
          <w:pgSz w:w="11907" w:h="16840" w:code="9"/>
          <w:pgMar w:top="851" w:right="562" w:bottom="1238" w:left="1699" w:header="288" w:footer="720" w:gutter="0"/>
          <w:pgNumType w:start="1"/>
          <w:cols w:space="720"/>
          <w:noEndnote/>
          <w:titlePg/>
        </w:sectPr>
      </w:pPr>
      <w:r w:rsidRPr="00E3287E">
        <w:rPr>
          <w:rFonts w:ascii="Times New Roman" w:hAnsi="Times New Roman"/>
          <w:lang w:val="lt-LT" w:eastAsia="lt-LT"/>
        </w:rPr>
        <w:t xml:space="preserve">(švietimo įstaigos </w:t>
      </w:r>
      <w:r>
        <w:rPr>
          <w:rFonts w:ascii="Times New Roman" w:hAnsi="Times New Roman"/>
          <w:lang w:val="lt-LT" w:eastAsia="lt-LT"/>
        </w:rPr>
        <w:t xml:space="preserve">vadovo pareigos)              </w:t>
      </w:r>
      <w:r w:rsidRPr="00E3287E">
        <w:rPr>
          <w:rFonts w:ascii="Times New Roman" w:hAnsi="Times New Roman"/>
          <w:lang w:val="lt-LT" w:eastAsia="lt-LT"/>
        </w:rPr>
        <w:t xml:space="preserve">  (parašas)                          </w:t>
      </w:r>
      <w:r>
        <w:rPr>
          <w:rFonts w:ascii="Times New Roman" w:hAnsi="Times New Roman"/>
          <w:lang w:val="lt-LT" w:eastAsia="lt-LT"/>
        </w:rPr>
        <w:t xml:space="preserve">   </w:t>
      </w:r>
      <w:r w:rsidRPr="00E3287E">
        <w:rPr>
          <w:rFonts w:ascii="Times New Roman" w:hAnsi="Times New Roman"/>
          <w:lang w:val="lt-LT" w:eastAsia="lt-LT"/>
        </w:rPr>
        <w:t xml:space="preserve">     (vardas ir pava</w:t>
      </w:r>
      <w:r w:rsidR="00AE6256">
        <w:rPr>
          <w:rFonts w:ascii="Times New Roman" w:hAnsi="Times New Roman"/>
          <w:lang w:val="lt-LT" w:eastAsia="lt-LT"/>
        </w:rPr>
        <w:t>rdė)                      (data</w:t>
      </w:r>
    </w:p>
    <w:p w14:paraId="2EC66073" w14:textId="2B755B6C" w:rsidR="00947063" w:rsidRPr="00B4545A" w:rsidRDefault="00947063" w:rsidP="00AE6256">
      <w:pPr>
        <w:rPr>
          <w:rFonts w:ascii="Times New Roman" w:hAnsi="Times New Roman"/>
          <w:sz w:val="24"/>
          <w:szCs w:val="24"/>
          <w:lang w:val="lt-LT"/>
        </w:rPr>
      </w:pPr>
    </w:p>
    <w:sectPr w:rsidR="00947063" w:rsidRPr="00B4545A" w:rsidSect="00AE6256">
      <w:type w:val="continuous"/>
      <w:pgSz w:w="11907" w:h="16840" w:code="9"/>
      <w:pgMar w:top="851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6B6D8" w14:textId="77777777" w:rsidR="00B200F9" w:rsidRDefault="00B200F9">
      <w:r>
        <w:separator/>
      </w:r>
    </w:p>
  </w:endnote>
  <w:endnote w:type="continuationSeparator" w:id="0">
    <w:p w14:paraId="7F99AF5D" w14:textId="77777777" w:rsidR="00B200F9" w:rsidRDefault="00B2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EC123" w14:textId="77777777"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344A75" w14:textId="77777777"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B73BB" w14:textId="77777777"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0E874" w14:textId="77777777" w:rsidR="00B200F9" w:rsidRDefault="00B200F9">
      <w:r>
        <w:separator/>
      </w:r>
    </w:p>
  </w:footnote>
  <w:footnote w:type="continuationSeparator" w:id="0">
    <w:p w14:paraId="4C46F165" w14:textId="77777777" w:rsidR="00B200F9" w:rsidRDefault="00B2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274864"/>
      <w:docPartObj>
        <w:docPartGallery w:val="Page Numbers (Top of Page)"/>
        <w:docPartUnique/>
      </w:docPartObj>
    </w:sdtPr>
    <w:sdtEndPr/>
    <w:sdtContent>
      <w:p w14:paraId="59746897" w14:textId="5705ECBF" w:rsidR="00A30523" w:rsidRDefault="00A3052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69" w:rsidRPr="00E71669">
          <w:rPr>
            <w:noProof/>
            <w:lang w:val="lt-LT"/>
          </w:rPr>
          <w:t>6</w:t>
        </w:r>
        <w:r>
          <w:fldChar w:fldCharType="end"/>
        </w:r>
      </w:p>
    </w:sdtContent>
  </w:sdt>
  <w:p w14:paraId="6E8627C9" w14:textId="77777777" w:rsidR="003F337B" w:rsidRDefault="003F337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16897"/>
    <w:multiLevelType w:val="hybridMultilevel"/>
    <w:tmpl w:val="69A8DD64"/>
    <w:lvl w:ilvl="0" w:tplc="0427000F">
      <w:start w:val="1"/>
      <w:numFmt w:val="decimal"/>
      <w:lvlText w:val="%1."/>
      <w:lvlJc w:val="left"/>
      <w:pPr>
        <w:ind w:left="817" w:hanging="360"/>
      </w:pPr>
    </w:lvl>
    <w:lvl w:ilvl="1" w:tplc="04270019" w:tentative="1">
      <w:start w:val="1"/>
      <w:numFmt w:val="lowerLetter"/>
      <w:lvlText w:val="%2."/>
      <w:lvlJc w:val="left"/>
      <w:pPr>
        <w:ind w:left="1537" w:hanging="360"/>
      </w:pPr>
    </w:lvl>
    <w:lvl w:ilvl="2" w:tplc="0427001B" w:tentative="1">
      <w:start w:val="1"/>
      <w:numFmt w:val="lowerRoman"/>
      <w:lvlText w:val="%3."/>
      <w:lvlJc w:val="right"/>
      <w:pPr>
        <w:ind w:left="2257" w:hanging="180"/>
      </w:pPr>
    </w:lvl>
    <w:lvl w:ilvl="3" w:tplc="0427000F" w:tentative="1">
      <w:start w:val="1"/>
      <w:numFmt w:val="decimal"/>
      <w:lvlText w:val="%4."/>
      <w:lvlJc w:val="left"/>
      <w:pPr>
        <w:ind w:left="2977" w:hanging="360"/>
      </w:pPr>
    </w:lvl>
    <w:lvl w:ilvl="4" w:tplc="04270019" w:tentative="1">
      <w:start w:val="1"/>
      <w:numFmt w:val="lowerLetter"/>
      <w:lvlText w:val="%5."/>
      <w:lvlJc w:val="left"/>
      <w:pPr>
        <w:ind w:left="3697" w:hanging="360"/>
      </w:pPr>
    </w:lvl>
    <w:lvl w:ilvl="5" w:tplc="0427001B" w:tentative="1">
      <w:start w:val="1"/>
      <w:numFmt w:val="lowerRoman"/>
      <w:lvlText w:val="%6."/>
      <w:lvlJc w:val="right"/>
      <w:pPr>
        <w:ind w:left="4417" w:hanging="180"/>
      </w:pPr>
    </w:lvl>
    <w:lvl w:ilvl="6" w:tplc="0427000F" w:tentative="1">
      <w:start w:val="1"/>
      <w:numFmt w:val="decimal"/>
      <w:lvlText w:val="%7."/>
      <w:lvlJc w:val="left"/>
      <w:pPr>
        <w:ind w:left="5137" w:hanging="360"/>
      </w:pPr>
    </w:lvl>
    <w:lvl w:ilvl="7" w:tplc="04270019" w:tentative="1">
      <w:start w:val="1"/>
      <w:numFmt w:val="lowerLetter"/>
      <w:lvlText w:val="%8."/>
      <w:lvlJc w:val="left"/>
      <w:pPr>
        <w:ind w:left="5857" w:hanging="360"/>
      </w:pPr>
    </w:lvl>
    <w:lvl w:ilvl="8" w:tplc="0427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>
    <w:nsid w:val="6DB63AB6"/>
    <w:multiLevelType w:val="hybridMultilevel"/>
    <w:tmpl w:val="27C63E92"/>
    <w:lvl w:ilvl="0" w:tplc="04270001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63"/>
    <w:rsid w:val="00057C80"/>
    <w:rsid w:val="00077332"/>
    <w:rsid w:val="000B1D54"/>
    <w:rsid w:val="000D0BF1"/>
    <w:rsid w:val="000E14D7"/>
    <w:rsid w:val="0011248C"/>
    <w:rsid w:val="00116778"/>
    <w:rsid w:val="0012464F"/>
    <w:rsid w:val="0012466C"/>
    <w:rsid w:val="00127194"/>
    <w:rsid w:val="001405AE"/>
    <w:rsid w:val="00144173"/>
    <w:rsid w:val="00144396"/>
    <w:rsid w:val="00161010"/>
    <w:rsid w:val="00175F7C"/>
    <w:rsid w:val="00177C3C"/>
    <w:rsid w:val="00180A08"/>
    <w:rsid w:val="00181279"/>
    <w:rsid w:val="00183701"/>
    <w:rsid w:val="0018596C"/>
    <w:rsid w:val="00185FD7"/>
    <w:rsid w:val="00191C07"/>
    <w:rsid w:val="00193DCF"/>
    <w:rsid w:val="001A6213"/>
    <w:rsid w:val="001B1E5D"/>
    <w:rsid w:val="001B4AEA"/>
    <w:rsid w:val="001B528E"/>
    <w:rsid w:val="001C5752"/>
    <w:rsid w:val="001D3AF0"/>
    <w:rsid w:val="001D78AD"/>
    <w:rsid w:val="001F4542"/>
    <w:rsid w:val="002133DD"/>
    <w:rsid w:val="00224E83"/>
    <w:rsid w:val="00231939"/>
    <w:rsid w:val="00253BE5"/>
    <w:rsid w:val="00266763"/>
    <w:rsid w:val="00266E64"/>
    <w:rsid w:val="00281DA1"/>
    <w:rsid w:val="00282BAF"/>
    <w:rsid w:val="0029186D"/>
    <w:rsid w:val="002B59A3"/>
    <w:rsid w:val="002B7455"/>
    <w:rsid w:val="002D6B62"/>
    <w:rsid w:val="003065A6"/>
    <w:rsid w:val="00315D3C"/>
    <w:rsid w:val="00320CE6"/>
    <w:rsid w:val="003271AE"/>
    <w:rsid w:val="00334F1F"/>
    <w:rsid w:val="00335FED"/>
    <w:rsid w:val="003452FB"/>
    <w:rsid w:val="0036113E"/>
    <w:rsid w:val="00362D9A"/>
    <w:rsid w:val="00371E13"/>
    <w:rsid w:val="003764CC"/>
    <w:rsid w:val="003923A0"/>
    <w:rsid w:val="003A4232"/>
    <w:rsid w:val="003B15A0"/>
    <w:rsid w:val="003B1645"/>
    <w:rsid w:val="003B23E7"/>
    <w:rsid w:val="003B52A9"/>
    <w:rsid w:val="003D3412"/>
    <w:rsid w:val="003D72AB"/>
    <w:rsid w:val="003E6C63"/>
    <w:rsid w:val="003F1FDE"/>
    <w:rsid w:val="003F337B"/>
    <w:rsid w:val="00403286"/>
    <w:rsid w:val="00412C4B"/>
    <w:rsid w:val="004201A4"/>
    <w:rsid w:val="00426131"/>
    <w:rsid w:val="00430B65"/>
    <w:rsid w:val="00432165"/>
    <w:rsid w:val="0045598E"/>
    <w:rsid w:val="00457C26"/>
    <w:rsid w:val="00471F4D"/>
    <w:rsid w:val="0048092B"/>
    <w:rsid w:val="0048412F"/>
    <w:rsid w:val="004A3CBA"/>
    <w:rsid w:val="004B1950"/>
    <w:rsid w:val="004B50D9"/>
    <w:rsid w:val="004C7082"/>
    <w:rsid w:val="004D50B4"/>
    <w:rsid w:val="004E69C1"/>
    <w:rsid w:val="00504916"/>
    <w:rsid w:val="00524193"/>
    <w:rsid w:val="00526349"/>
    <w:rsid w:val="00531A35"/>
    <w:rsid w:val="00531E3A"/>
    <w:rsid w:val="00535324"/>
    <w:rsid w:val="00535B2E"/>
    <w:rsid w:val="005801E8"/>
    <w:rsid w:val="005853FE"/>
    <w:rsid w:val="005902B1"/>
    <w:rsid w:val="005904BD"/>
    <w:rsid w:val="005A2529"/>
    <w:rsid w:val="005A339C"/>
    <w:rsid w:val="005B1312"/>
    <w:rsid w:val="005B1687"/>
    <w:rsid w:val="005C29F0"/>
    <w:rsid w:val="005C3C16"/>
    <w:rsid w:val="005C5ECA"/>
    <w:rsid w:val="005F0A4B"/>
    <w:rsid w:val="005F7E51"/>
    <w:rsid w:val="00603DE0"/>
    <w:rsid w:val="00616C71"/>
    <w:rsid w:val="00622726"/>
    <w:rsid w:val="00650B47"/>
    <w:rsid w:val="00652B56"/>
    <w:rsid w:val="0065514A"/>
    <w:rsid w:val="00662152"/>
    <w:rsid w:val="006B3A44"/>
    <w:rsid w:val="006B6F29"/>
    <w:rsid w:val="006C5C81"/>
    <w:rsid w:val="006C6239"/>
    <w:rsid w:val="006C6E3F"/>
    <w:rsid w:val="00702C18"/>
    <w:rsid w:val="00720B5E"/>
    <w:rsid w:val="007343FB"/>
    <w:rsid w:val="00735EE0"/>
    <w:rsid w:val="00737904"/>
    <w:rsid w:val="00766029"/>
    <w:rsid w:val="007750E7"/>
    <w:rsid w:val="00775AAD"/>
    <w:rsid w:val="0078260F"/>
    <w:rsid w:val="00786E29"/>
    <w:rsid w:val="00787B9F"/>
    <w:rsid w:val="007C20FD"/>
    <w:rsid w:val="007D26BE"/>
    <w:rsid w:val="007E2094"/>
    <w:rsid w:val="007E7E55"/>
    <w:rsid w:val="007F68E2"/>
    <w:rsid w:val="0081195F"/>
    <w:rsid w:val="00847D4C"/>
    <w:rsid w:val="00884E21"/>
    <w:rsid w:val="008A3841"/>
    <w:rsid w:val="008B05CE"/>
    <w:rsid w:val="008D1364"/>
    <w:rsid w:val="008E465D"/>
    <w:rsid w:val="0090649F"/>
    <w:rsid w:val="00947063"/>
    <w:rsid w:val="0095049F"/>
    <w:rsid w:val="0095719B"/>
    <w:rsid w:val="0096694E"/>
    <w:rsid w:val="0098411A"/>
    <w:rsid w:val="00997793"/>
    <w:rsid w:val="009C56BD"/>
    <w:rsid w:val="009F6C37"/>
    <w:rsid w:val="00A22A36"/>
    <w:rsid w:val="00A30523"/>
    <w:rsid w:val="00A32CCD"/>
    <w:rsid w:val="00A4504C"/>
    <w:rsid w:val="00A460C3"/>
    <w:rsid w:val="00A522E2"/>
    <w:rsid w:val="00AA77C0"/>
    <w:rsid w:val="00AB0897"/>
    <w:rsid w:val="00AB55BE"/>
    <w:rsid w:val="00AD08FA"/>
    <w:rsid w:val="00AE6256"/>
    <w:rsid w:val="00AF260C"/>
    <w:rsid w:val="00AF4767"/>
    <w:rsid w:val="00AF5C1E"/>
    <w:rsid w:val="00B0501E"/>
    <w:rsid w:val="00B14029"/>
    <w:rsid w:val="00B200F9"/>
    <w:rsid w:val="00B2609D"/>
    <w:rsid w:val="00B26BFD"/>
    <w:rsid w:val="00B42192"/>
    <w:rsid w:val="00B4545A"/>
    <w:rsid w:val="00B45EDA"/>
    <w:rsid w:val="00B503F5"/>
    <w:rsid w:val="00B61602"/>
    <w:rsid w:val="00B80DD3"/>
    <w:rsid w:val="00BA06A9"/>
    <w:rsid w:val="00BC5136"/>
    <w:rsid w:val="00BE02A6"/>
    <w:rsid w:val="00C22B23"/>
    <w:rsid w:val="00C27F07"/>
    <w:rsid w:val="00C45F9A"/>
    <w:rsid w:val="00C55B68"/>
    <w:rsid w:val="00C704DA"/>
    <w:rsid w:val="00C70C88"/>
    <w:rsid w:val="00C710A7"/>
    <w:rsid w:val="00C84D13"/>
    <w:rsid w:val="00C93536"/>
    <w:rsid w:val="00CA46B2"/>
    <w:rsid w:val="00CB19C3"/>
    <w:rsid w:val="00CC3F0F"/>
    <w:rsid w:val="00CC518A"/>
    <w:rsid w:val="00CE3E7B"/>
    <w:rsid w:val="00CF2157"/>
    <w:rsid w:val="00D07261"/>
    <w:rsid w:val="00D0789E"/>
    <w:rsid w:val="00D130FA"/>
    <w:rsid w:val="00D17409"/>
    <w:rsid w:val="00D20660"/>
    <w:rsid w:val="00D30CF9"/>
    <w:rsid w:val="00D35E3F"/>
    <w:rsid w:val="00D4523C"/>
    <w:rsid w:val="00D80581"/>
    <w:rsid w:val="00D97A8B"/>
    <w:rsid w:val="00DA4237"/>
    <w:rsid w:val="00DA4C2F"/>
    <w:rsid w:val="00DB0119"/>
    <w:rsid w:val="00DB4DE5"/>
    <w:rsid w:val="00DC1F75"/>
    <w:rsid w:val="00DF5B71"/>
    <w:rsid w:val="00E0027E"/>
    <w:rsid w:val="00E1616C"/>
    <w:rsid w:val="00E22CFF"/>
    <w:rsid w:val="00E250B8"/>
    <w:rsid w:val="00E3287E"/>
    <w:rsid w:val="00E4637F"/>
    <w:rsid w:val="00E51DF1"/>
    <w:rsid w:val="00E539BF"/>
    <w:rsid w:val="00E71669"/>
    <w:rsid w:val="00E72AD2"/>
    <w:rsid w:val="00E94570"/>
    <w:rsid w:val="00EA2901"/>
    <w:rsid w:val="00EB40E8"/>
    <w:rsid w:val="00EB4961"/>
    <w:rsid w:val="00EB50E2"/>
    <w:rsid w:val="00EC523E"/>
    <w:rsid w:val="00EC6340"/>
    <w:rsid w:val="00EC68C0"/>
    <w:rsid w:val="00EE4683"/>
    <w:rsid w:val="00EF08D6"/>
    <w:rsid w:val="00EF5C80"/>
    <w:rsid w:val="00F0086E"/>
    <w:rsid w:val="00F01EF2"/>
    <w:rsid w:val="00F039AA"/>
    <w:rsid w:val="00F1167A"/>
    <w:rsid w:val="00F24583"/>
    <w:rsid w:val="00F24C9D"/>
    <w:rsid w:val="00F26DD7"/>
    <w:rsid w:val="00F30A3B"/>
    <w:rsid w:val="00F461E1"/>
    <w:rsid w:val="00F52C9B"/>
    <w:rsid w:val="00FA4A28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34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AF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Antrinispavadinimas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39"/>
    <w:rsid w:val="00DA4C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rsid w:val="00DA4C2F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DA4C2F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DA4C2F"/>
    <w:rPr>
      <w:rFonts w:ascii="HelveticaLT" w:hAnsi="HelveticaLT"/>
      <w:b/>
      <w:bCs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F337B"/>
    <w:rPr>
      <w:rFonts w:ascii="HelveticaLT" w:hAnsi="HelveticaLT"/>
      <w:lang w:val="en-GB" w:eastAsia="en-US"/>
    </w:rPr>
  </w:style>
  <w:style w:type="paragraph" w:styleId="Sraopastraipa">
    <w:name w:val="List Paragraph"/>
    <w:basedOn w:val="prastasis"/>
    <w:uiPriority w:val="34"/>
    <w:qFormat/>
    <w:rsid w:val="00AF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beliuld.l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beliuld.l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4D23DC-30F9-4EF5-9493-950AB47D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9551</Words>
  <Characters>5445</Characters>
  <Application>Microsoft Office Word</Application>
  <DocSecurity>0</DocSecurity>
  <Lines>45</Lines>
  <Paragraphs>29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ObelDarz2</cp:lastModifiedBy>
  <cp:revision>81</cp:revision>
  <cp:lastPrinted>2010-02-18T07:54:00Z</cp:lastPrinted>
  <dcterms:created xsi:type="dcterms:W3CDTF">2018-12-10T07:40:00Z</dcterms:created>
  <dcterms:modified xsi:type="dcterms:W3CDTF">2019-01-22T07:48:00Z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